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body>
    <w:p w:rsidR="00AD67A2" w:rsidRDefault="00EE7799" w:rsidP="007A4AFF">
      <w:pPr>
        <w:spacing w:line="360" w:lineRule="auto"/>
        <w:jc w:val="center"/>
        <w:outlineLvl w:val="0"/>
        <w:rPr>
          <w:rFonts w:ascii="黑体" w:eastAsia="黑体" w:hAnsi="黑体" w:cs="黑体"/>
          <w:b/>
          <w:sz w:val="32"/>
          <w:szCs w:val="32"/>
        </w:rPr>
      </w:pPr>
      <w:r>
        <w:rPr>
          <w:rFonts w:ascii="黑体" w:eastAsia="黑体" w:hAnsi="黑体" w:cs="黑体" w:hint="eastAsia"/>
          <w:b/>
          <w:sz w:val="32"/>
          <w:szCs w:val="32"/>
        </w:rPr>
        <w:t xml:space="preserve">电气工程及其自动化</w:t>
      </w:r>
      <w:proofErr w:type="spellStart"/>
      <w:proofErr w:type="spellEnd"/>
      <w:r w:rsidR="007A4AFF">
        <w:rPr>
          <w:rFonts w:ascii="黑体" w:eastAsia="黑体" w:hAnsi="黑体" w:cs="黑体" w:hint="eastAsia"/>
          <w:b/>
          <w:sz w:val="32"/>
          <w:szCs w:val="32"/>
        </w:rPr>
        <w:t xml:space="preserve"/>
      </w:r>
      <w:r w:rsidR="00AD67A2">
        <w:rPr>
          <w:rFonts w:ascii="黑体" w:eastAsia="黑体" w:hAnsi="黑体" w:cs="黑体" w:hint="eastAsia"/>
          <w:b/>
          <w:sz w:val="32"/>
          <w:szCs w:val="32"/>
        </w:rPr>
        <w:t xml:space="preserve">专业人才培养方案</w:t>
      </w:r>
    </w:p>
    <w:p w:rsidR="00AD67A2" w:rsidRDefault="00AD67A2" w:rsidP="00102FA8">
      <w:pPr>
        <w:spacing w:line="360" w:lineRule="auto"/>
        <w:jc w:val="center"/>
        <w:rPr>
          <w:rFonts w:ascii="黑体" w:eastAsia="黑体" w:hAnsi="黑体" w:cs="黑体"/>
          <w:b/>
          <w:sz w:val="32"/>
          <w:szCs w:val="32"/>
        </w:rPr>
      </w:pPr>
      <w:r>
        <w:rPr>
          <w:rFonts w:ascii="黑体" w:eastAsia="黑体" w:hAnsi="黑体" w:cs="黑体" w:hint="eastAsia"/>
          <w:b/>
          <w:sz w:val="32"/>
          <w:szCs w:val="32"/>
        </w:rPr>
        <w:t xml:space="preserve">（</w:t>
      </w:r>
      <w:r w:rsidR="007A4AFF">
        <w:rPr>
          <w:rFonts w:eastAsia="黑体" w:hint="eastAsia"/>
          <w:b/>
          <w:sz w:val="32"/>
          <w:szCs w:val="32"/>
        </w:rPr>
        <w:t xml:space="preserve">2018</w:t>
      </w:r>
      <w:r>
        <w:rPr>
          <w:rFonts w:ascii="黑体" w:eastAsia="黑体" w:hAnsi="黑体" w:cs="黑体" w:hint="eastAsia"/>
          <w:b/>
          <w:sz w:val="32"/>
          <w:szCs w:val="32"/>
        </w:rPr>
        <w:t xml:space="preserve">版）</w:t>
      </w:r>
    </w:p>
    <w:p w:rsidR="00AD67A2" w:rsidRDefault="00AD67A2" w:rsidP="007A4AFF">
      <w:pPr>
        <w:spacing w:line="440" w:lineRule="exact"/>
        <w:ind w:firstLineChars="200" w:firstLine="482"/>
        <w:outlineLvl w:val="0"/>
        <w:rPr>
          <w:rFonts w:ascii="黑体" w:eastAsia="黑体" w:hAnsi="黑体" w:cs="黑体"/>
          <w:bCs/>
          <w:sz w:val="24"/>
        </w:rPr>
      </w:pPr>
      <w:r>
        <w:rPr>
          <w:rFonts w:ascii="黑体" w:eastAsia="黑体" w:hAnsi="黑体" w:cs="黑体" w:hint="eastAsia"/>
          <w:b/>
          <w:sz w:val="24"/>
        </w:rPr>
        <w:t xml:space="preserve">一、专业代码：</w:t>
      </w:r>
      <w:r w:rsidR="00210F5B" w:rsidRPr="00210F5B">
        <w:rPr>
          <w:rFonts w:ascii="黑体" w:eastAsia="黑体" w:hAnsi="黑体" w:cs="黑体" w:hint="eastAsia"/>
          <w:sz w:val="24"/>
        </w:rPr>
        <w:t xml:space="preserve">080601</w:t>
      </w:r>
      <w:proofErr w:type="spellStart"/>
      <w:proofErr w:type="spellEnd"/>
      <w:r w:rsidR="00210F5B" w:rsidRPr="00210F5B">
        <w:rPr>
          <w:rFonts w:ascii="黑体" w:eastAsia="黑体" w:hAnsi="黑体" w:cs="黑体" w:hint="eastAsia"/>
          <w:sz w:val="24"/>
        </w:rPr>
        <w:t xml:space="preserve"/>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二、专业名称：</w:t>
      </w:r>
      <w:r w:rsidR="00210F5B" w:rsidRPr="00210F5B">
        <w:rPr>
          <w:rFonts w:ascii="黑体" w:eastAsia="黑体" w:hAnsi="黑体" w:cs="黑体" w:hint="eastAsia"/>
          <w:sz w:val="24"/>
        </w:rPr>
        <w:t xml:space="preserve">电气工程及其自动化</w:t>
      </w:r>
      <w:proofErr w:type="spellStart"/>
      <w:proofErr w:type="spellEnd"/>
      <w:r w:rsidR="00210F5B" w:rsidRPr="00210F5B">
        <w:rPr>
          <w:rFonts w:ascii="黑体" w:eastAsia="黑体" w:hAnsi="黑体" w:cs="黑体" w:hint="eastAsia"/>
          <w:sz w:val="24"/>
        </w:rPr>
        <w:t xml:space="preserve"/>
      </w:r>
    </w:p>
    <w:p w:rsidR="00AD67A2" w:rsidRDefault="00AD67A2" w:rsidP="007A4AFF">
      <w:pPr>
        <w:spacing w:line="360" w:lineRule="auto"/>
        <w:ind w:firstLineChars="200" w:firstLine="482"/>
        <w:outlineLvl w:val="0"/>
        <w:rPr>
          <w:b/>
          <w:sz w:val="24"/>
        </w:rPr>
      </w:pPr>
      <w:r>
        <w:rPr>
          <w:rFonts w:ascii="黑体" w:eastAsia="黑体" w:hAnsi="黑体" w:cs="黑体" w:hint="eastAsia"/>
          <w:b/>
          <w:sz w:val="24"/>
        </w:rPr>
        <w:t xml:space="preserve">三、学制：</w:t>
      </w:r>
      <w:r w:rsidR="002E75B1" w:rsidRPr="002E75B1">
        <w:rPr>
          <w:rFonts w:ascii="黑体" w:eastAsia="黑体" w:hAnsi="黑体" w:hint="eastAsia"/>
          <w:bCs/>
          <w:sz w:val="24"/>
        </w:rPr>
        <w:t xml:space="preserve">四</w:t>
      </w:r>
      <w:r w:rsidRPr="002E75B1">
        <w:rPr>
          <w:rFonts w:ascii="黑体" w:eastAsia="黑体" w:hAnsi="黑体" w:hint="eastAsia"/>
          <w:bCs/>
          <w:sz w:val="24"/>
        </w:rPr>
        <w:t xml:space="preserve">年</w:t>
      </w:r>
    </w:p>
    <w:p w:rsidR="00AD67A2" w:rsidRDefault="00AD67A2" w:rsidP="007A4AFF">
      <w:pPr>
        <w:spacing w:line="360" w:lineRule="auto"/>
        <w:ind w:firstLineChars="200" w:firstLine="482"/>
        <w:outlineLvl w:val="0"/>
        <w:rPr>
          <w:b/>
          <w:color w:val="FF0000"/>
          <w:sz w:val="28"/>
        </w:rPr>
      </w:pPr>
      <w:r>
        <w:rPr>
          <w:rFonts w:ascii="黑体" w:eastAsia="黑体" w:hAnsi="黑体" w:cs="黑体" w:hint="eastAsia"/>
          <w:b/>
          <w:sz w:val="24"/>
        </w:rPr>
        <w:t xml:space="preserve">四、授予学位：</w:t>
      </w:r>
      <w:r w:rsidR="00210F5B" w:rsidRPr="00210F5B">
        <w:rPr>
          <w:rFonts w:ascii="黑体" w:eastAsia="黑体" w:hAnsi="黑体" w:hint="eastAsia"/>
          <w:bCs/>
          <w:sz w:val="24"/>
        </w:rPr>
        <w:t xml:space="preserve">工学</w:t>
      </w:r>
      <w:proofErr w:type="spellStart"/>
      <w:proofErr w:type="spellEnd"/>
      <w:r w:rsidR="00210F5B" w:rsidRPr="00210F5B">
        <w:rPr>
          <w:rFonts w:ascii="黑体" w:eastAsia="黑体" w:hAnsi="黑体" w:hint="eastAsia"/>
          <w:bCs/>
          <w:sz w:val="24"/>
        </w:rPr>
        <w:t xml:space="preserve"/>
      </w:r>
      <w:r w:rsidRPr="00210F5B">
        <w:rPr>
          <w:rFonts w:ascii="黑体" w:eastAsia="黑体" w:hAnsi="黑体" w:hint="eastAsia"/>
          <w:bCs/>
          <w:sz w:val="24"/>
        </w:rPr>
        <w:t xml:space="preserve">学士</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五、培养目标：</w:t>
      </w:r>
    </w:p>
    <w:p w:rsidR="00AD67A2" w:rsidRDefault="00371790" w:rsidP="00371790">
      <w:pPr>
        <w:spacing w:line="440" w:lineRule="exact"/>
        <w:ind w:left="420" w:firstLineChars="202" w:firstLine="485"/>
        <w:rPr>
          <w:b/>
          <w:bCs/>
          <w:color w:val="FF0000"/>
        </w:rPr>
      </w:pPr>
      <w:r w:rsidRPr="00371790">
        <w:rPr>
          <w:rFonts w:hint="eastAsia" w:asciiTheme="minorEastAsia" w:eastAsiaTheme="minorEastAsia" w:hAnsiTheme="minorEastAsia"/>
          <w:bCs/>
          <w:sz w:val="24"/>
        </w:rPr>
        <w:t xml:space="preserve">方案要求：
本专业培养适应社会主义现代化建设需要的德、智、体、美、劳全面发展的，具有良好的人文科学素养、坚实的自然科学理论基础，具有扎实的电气工程基础理论知识和以电力电子与电力传动、电气自动化方向为核心专业知识，能够利用所学知识解决电气工程问题和构建电气工程系统，毕业5年后可以从事与电气工程有关的电气设备制造、系统调试与运行、保护与系统控制、状态监测、维护检修、经济管理、质量保障、市场交易等领域工作，具有技术开发与组织管理能力的高素质应用型人才。</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六、培养要求（毕业要求）：</w:t>
      </w:r>
    </w:p>
    <w:p w:rsidR="00AD67A2" w:rsidRDefault="0069479B" w:rsidP="00770FBE">
      <w:pPr>
        <w:spacing w:line="300" w:lineRule="auto"/>
        <w:outlineLvl w:val="0"/>
        <w:rPr>
          <w:sz w:val="24"/>
        </w:rPr>
      </w:pPr>
      <w:r w:rsidRPr="0069479B">
        <w:rPr>
          <w:rFonts w:hint="eastAsia" w:asciiTheme="minorEastAsia" w:eastAsiaTheme="minorEastAsia" w:hAnsiTheme="minorEastAsia"/>
          <w:b/>
          <w:bCs/>
          <w:position w:val="-1"/>
          <w:sz w:val="24"/>
        </w:rPr>
        <w:t xml:space="preserve"/>
        <w:tab/>
        <w:t xml:space="preserve">(一)、工程知识：能够将数学、自然科学、工程基础和专业知识用于解决电气工程领域及相关行业的复杂工程问题。</w:t>
        <w:cr/>
      </w:r>
      <w:r w:rsidRPr="0069479B">
        <w:rPr>
          <w:rFonts w:hint="eastAsia" w:asciiTheme="minorEastAsia" w:eastAsiaTheme="minorEastAsia" w:hAnsiTheme="minorEastAsia"/>
          <w:b/>
          <w:bCs/>
          <w:position w:val="-1"/>
          <w:sz w:val="24"/>
        </w:rPr>
        <w:tab/>
        <w:t xml:space="preserve">(二)、问题分析：能够应用数学、自然科学和工程科学的基本原理，识别、表达、并通过文献研究分析电力系统运行、电气设备制造、电力电子及新能源应用和电气自动化领域的复杂工程问题，以获得有效结论。</w:t>
        <w:cr/>
      </w:r>
      <w:r w:rsidRPr="0069479B">
        <w:rPr>
          <w:rFonts w:hint="eastAsia" w:asciiTheme="minorEastAsia" w:eastAsiaTheme="minorEastAsia" w:hAnsiTheme="minorEastAsia"/>
          <w:b/>
          <w:bCs/>
          <w:position w:val="-1"/>
          <w:sz w:val="24"/>
        </w:rPr>
        <w:tab/>
        <w:t xml:space="preserve">(三)、设计/开发解决方案：针对电气工程及相关行业领域复杂工程问题，能够设计满足特定需求的系统、单元（部件）或工艺流程，并能够在设计环节中体现创新意识，考虑社会、健康、安全、法律、文化以及环境等因素。</w:t>
        <w:cr/>
      </w:r>
      <w:r w:rsidRPr="0069479B">
        <w:rPr>
          <w:rFonts w:hint="eastAsia" w:asciiTheme="minorEastAsia" w:eastAsiaTheme="minorEastAsia" w:hAnsiTheme="minorEastAsia"/>
          <w:b/>
          <w:bCs/>
          <w:position w:val="-1"/>
          <w:sz w:val="24"/>
        </w:rPr>
        <w:tab/>
        <w:t xml:space="preserve">(四)、研究：能够基于科学原理并采用科学方法研究电力系统运行、电气设备制造、电力电子及新能源应用和电气自动化领域复杂工程问题，包括设计实验、分析与解释数据、并通过信息综合得到合理有效的结论。</w:t>
        <w:cr/>
      </w:r>
      <w:r w:rsidRPr="0069479B">
        <w:rPr>
          <w:rFonts w:hint="eastAsia" w:asciiTheme="minorEastAsia" w:eastAsiaTheme="minorEastAsia" w:hAnsiTheme="minorEastAsia"/>
          <w:b/>
          <w:bCs/>
          <w:position w:val="-1"/>
          <w:sz w:val="24"/>
        </w:rPr>
        <w:tab/>
        <w:t xml:space="preserve">(五)、使用现代工具：针对电气工程及相关行业领域复杂工程问题，能够开发、选择与使用恰当的技术、资源、现代工程工具和信息技术工具，包括对电气工程领域复杂问题的预测与模拟，并能理解其局限性。</w:t>
        <w:cr/>
      </w:r>
      <w:r w:rsidRPr="0069479B">
        <w:rPr>
          <w:rFonts w:hint="eastAsia" w:asciiTheme="minorEastAsia" w:eastAsiaTheme="minorEastAsia" w:hAnsiTheme="minorEastAsia"/>
          <w:b/>
          <w:bCs/>
          <w:position w:val="-1"/>
          <w:sz w:val="24"/>
        </w:rPr>
        <w:tab/>
        <w:t xml:space="preserve">(六)、工程与社会：能够基于工程相关背景知识进行合理分析，评价电气工程及相关行业领域工程实践和复杂工程问题解决方案对社会、健康、安全、法律以及文化的影响，并理解应承担的责任。</w:t>
        <w:cr/>
      </w:r>
      <w:r w:rsidRPr="0069479B">
        <w:rPr>
          <w:rFonts w:hint="eastAsia" w:asciiTheme="minorEastAsia" w:eastAsiaTheme="minorEastAsia" w:hAnsiTheme="minorEastAsia"/>
          <w:b/>
          <w:bCs/>
          <w:position w:val="-1"/>
          <w:sz w:val="24"/>
        </w:rPr>
        <w:tab/>
        <w:t xml:space="preserve">(七)、环境和可持续发展：针对电气工程及相关行业领域复杂工程问题，能够理解和评价其实践对环境、社会可持续发展的影响。</w:t>
        <w:cr/>
      </w:r>
      <w:r w:rsidRPr="0069479B">
        <w:rPr>
          <w:rFonts w:hint="eastAsia" w:asciiTheme="minorEastAsia" w:eastAsiaTheme="minorEastAsia" w:hAnsiTheme="minorEastAsia"/>
          <w:b/>
          <w:bCs/>
          <w:position w:val="-1"/>
          <w:sz w:val="24"/>
        </w:rPr>
        <w:tab/>
        <w:t xml:space="preserve">(八)、职业规范：具有人文社会科学素养，社会责任感，能够在电气工程及相关行业领域工程实践中理解并遵守工程职业道德和规范，履行职责。</w:t>
        <w:cr/>
      </w:r>
      <w:r w:rsidRPr="0069479B">
        <w:rPr>
          <w:rFonts w:hint="eastAsia" w:asciiTheme="minorEastAsia" w:eastAsiaTheme="minorEastAsia" w:hAnsiTheme="minorEastAsia"/>
          <w:b/>
          <w:bCs/>
          <w:position w:val="-1"/>
          <w:sz w:val="24"/>
        </w:rPr>
        <w:tab/>
        <w:t xml:space="preserve">(九)、个人和团队：能够在多学科背景下的团队中承担个体、团队成员以及负责人的角色。</w:t>
        <w:cr/>
      </w:r>
      <w:r w:rsidRPr="0069479B">
        <w:rPr>
          <w:rFonts w:hint="eastAsia" w:asciiTheme="minorEastAsia" w:eastAsiaTheme="minorEastAsia" w:hAnsiTheme="minorEastAsia"/>
          <w:b/>
          <w:bCs/>
          <w:position w:val="-1"/>
          <w:sz w:val="24"/>
        </w:rPr>
        <w:tab/>
        <w:t xml:space="preserve">(十)、沟通：能够就电气工程及相关行业领域复杂工程问题与业界同行及社会公众进行有效沟通和交流，包括撰写报告和设计文稿、陈述发言、清晰表达或回应指令。具有较好的外语应用能力，并具备一定的国际视野，能够在跨文化背景下进行沟通和交流。</w:t>
        <w:cr/>
      </w:r>
      <w:r w:rsidRPr="0069479B">
        <w:rPr>
          <w:rFonts w:hint="eastAsia" w:asciiTheme="minorEastAsia" w:eastAsiaTheme="minorEastAsia" w:hAnsiTheme="minorEastAsia"/>
          <w:b/>
          <w:bCs/>
          <w:position w:val="-1"/>
          <w:sz w:val="24"/>
        </w:rPr>
        <w:tab/>
        <w:t xml:space="preserve">(十一)、项目管理：理解并掌握电气工程领域工程管理原理与经济决策方法，并能在多学科环境中应用。</w:t>
        <w:cr/>
      </w:r>
      <w:r w:rsidRPr="0069479B">
        <w:rPr>
          <w:rFonts w:hint="eastAsia" w:asciiTheme="minorEastAsia" w:eastAsiaTheme="minorEastAsia" w:hAnsiTheme="minorEastAsia"/>
          <w:b/>
          <w:bCs/>
          <w:position w:val="-1"/>
          <w:sz w:val="24"/>
        </w:rPr>
        <w:tab/>
        <w:t xml:space="preserve">(十二)、终身学习：具有自主学习和终身学习的意识，有不断学习和适应发展的能力。</w:t>
        <w:cr/>
      </w:r>
    </w:p>
    <w:p w:rsidR="00AD67A2" w:rsidRDefault="00AD67A2" w:rsidP="00AA4F56">
      <w:pPr>
        <w:spacing w:beforeLines="50"/>
        <w:jc w:val="center"/>
        <w:rPr>
          <w:b/>
          <w:bCs/>
          <w:kern w:val="0"/>
          <w:sz w:val="24"/>
        </w:rPr>
      </w:pPr>
      <w:r>
        <w:rPr>
          <w:rFonts w:hint="eastAsia"/>
          <w:b/>
          <w:bCs/>
          <w:kern w:val="0"/>
          <w:sz w:val="24"/>
        </w:rPr>
        <w:t xml:space="preserve">毕业</w:t>
      </w:r>
      <w:r>
        <w:rPr>
          <w:b/>
          <w:bCs/>
          <w:kern w:val="0"/>
          <w:sz w:val="24"/>
        </w:rPr>
        <w:t xml:space="preserve">要求对培养目标的支撑</w:t>
      </w:r>
    </w:p>
    <w:tbl>
      <w:tblPr>
        <w:tblpPr w:leftFromText="180" w:rightFromText="180" w:vertAnchor="text" w:horzAnchor="text" w:tblpXSpec="center" w:tblpY="3"/>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4644"/>
      </w:tblGrid>
      <w:tr w:rsidR="0043012D" w:rsidTr="009F149A">
        <w:trPr>
          <w:trHeight w:val="340"/>
          <w:jc w:val="center"/>
        </w:trPr>
        <w:tc>
          <w:tcPr>
            <w:vMerge w:val="restart"/>
            <w:vAlign w:val="center"/>
          </w:tcPr>
          <w:p w:rsidR="0043012D" w:rsidRDefault="0043012D" w:rsidP="009F149A">
            <w:pPr>
              <w:spacing w:line="240" w:lineRule="exact"/>
              <w:jc w:val="center"/>
              <w:rPr>
                <w:kern w:val="0"/>
                <w:szCs w:val="21"/>
              </w:rPr>
            </w:pPr>
            <w:r>
              <w:rPr>
                <w:rFonts w:hint="eastAsia"/>
                <w:b/>
                <w:bCs/>
                <w:kern w:val="0"/>
                <w:szCs w:val="21"/>
              </w:rPr>
              <w:t xml:space="preserve">毕业要求</w:t>
            </w:r>
            <w:r>
              <w:t xml:space="preserve"/>
            </w:r>
          </w:p>
        </w:tc>
        <w:tc>
          <w:tcPr>
            <w:tcW w:w="0" w:type="auto"/>
            <w:gridSpan w:val="4"/>
            <w:vAlign w:val="center"/>
          </w:tcPr>
          <w:p w:rsidR="0043012D" w:rsidRPr="0043012D" w:rsidRDefault="0043012D" w:rsidP="009F149A">
            <w:pPr>
              <w:spacing w:line="240" w:lineRule="exact"/>
              <w:jc w:val="center"/>
              <w:rPr>
                <w:b/>
                <w:kern w:val="0"/>
                <w:szCs w:val="21"/>
              </w:rPr>
            </w:pPr>
            <w:r w:rsidRPr="0043012D">
              <w:rPr>
                <w:b/>
                <w:kern w:val="0"/>
                <w:szCs w:val="21"/>
              </w:rPr>
              <w:t xml:space="preserve">培养目标</w:t>
            </w:r>
          </w:p>
        </w:tc>
      </w:tr>
      <w:tr w:rsidR="0043012D" w:rsidTr="009F149A">
        <w:trPr>
          <w:trHeight w:val="340"/>
          <w:jc w:val="center"/>
        </w:trPr>
        <w:tc>
          <w:tcPr>
            <w:vMerge/>
          </w:tcPr>
          <w:p w:rsidR="0043012D" w:rsidRDefault="0043012D" w:rsidP="009F149A">
            <w:pPr>
              <w:spacing w:line="240" w:lineRule="exact"/>
              <w:jc w:val="center"/>
              <w:rPr>
                <w:b/>
                <w:bCs/>
                <w:kern w:val="0"/>
                <w:szCs w:val="21"/>
              </w:rPr>
            </w:pPr>
          </w:p>
        </w:tc>
        <w:tc>
          <w:tcPr>
            <w:tcW w:w="0" w:type="auto"/>
            <w:vAlign w:val="center"/>
          </w:tcPr>
          <w:p w:rsidR="0043012D" w:rsidRPr="0043012D" w:rsidRDefault="0043012D" w:rsidP="009F149A">
            <w:pPr>
              <w:spacing w:line="240" w:lineRule="exact"/>
              <w:jc w:val="center"/>
              <w:rPr>
                <w:kern w:val="0"/>
                <w:szCs w:val="21"/>
              </w:rPr>
            </w:pPr>
            <w:r>
              <w:t xml:space="preserve">培养具有工程基础理论知识和以电力电子与电力传动、电气自动化方向为核心专业知识</w:t>
            </w:r>
          </w:p>
        </w:tc>
        <w:tc>
          <w:p>
            <w:pPr/>
            <w:r>
              <w:t xml:space="preserve">能够利用所学知识、解决电气工程问题和构建电气工程系统</w:t>
            </w:r>
          </w:p>
        </w:tc>
        <w:tc>
          <w:p>
            <w:pPr/>
            <w:r>
              <w:t xml:space="preserve">适应社会主义现代化建设需要的德、智、体、美、劳全面发展的，具有良好的人文科学素养</w:t>
            </w:r>
          </w:p>
        </w:tc>
        <w:tc>
          <w:p>
            <w:pPr/>
            <w:r>
              <w:t xml:space="preserve">毕业后可以从事与电气工程有关的电气设备制造、系统调试与运行、保护与系统控制、状态监测、维护检修、经济管理、质量保障、市场交易等领域工作，具有技术开发与组织管理能力的高素质应用型人才。</w:t>
            </w:r>
          </w:p>
        </w:tc>
      </w:tr>
      <w:tr>
        <w:tc>
          <w:tcPr>
            <w:vAlign w:val="center"/>
          </w:tcPr>
          <w:p>
            <w:pPr>
              <w:jc w:val="center"/>
            </w:pPr>
            <w:r>
              <w:t xml:space="preserve">(1)</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r>
      <w:tr>
        <w:tc>
          <w:tcPr>
            <w:vAlign w:val="center"/>
          </w:tcPr>
          <w:p>
            <w:pPr>
              <w:jc w:val="center"/>
            </w:pPr>
            <w:r>
              <w:t xml:space="preserve">(2)</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r>
      <w:tr>
        <w:tc>
          <w:tcPr>
            <w:vAlign w:val="center"/>
          </w:tcPr>
          <w:p>
            <w:pPr>
              <w:jc w:val="center"/>
            </w:pPr>
            <w:r>
              <w:t xml:space="preserve">(3)</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r>
      <w:tr>
        <w:tc>
          <w:tcPr>
            <w:vAlign w:val="center"/>
          </w:tcPr>
          <w:p>
            <w:pPr>
              <w:jc w:val="center"/>
            </w:pPr>
            <w:r>
              <w:t xml:space="preserve">(4)</w:t>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r>
      <w:tr>
        <w:tc>
          <w:tcPr>
            <w:vAlign w:val="center"/>
          </w:tcPr>
          <w:p>
            <w:pPr>
              <w:jc w:val="center"/>
            </w:pPr>
            <w:r>
              <w:t xml:space="preserve">(5)</w:t>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r>
      <w:tr>
        <w:tc>
          <w:tcPr>
            <w:vAlign w:val="center"/>
          </w:tcPr>
          <w:p>
            <w:pPr>
              <w:jc w:val="center"/>
            </w:pPr>
            <w:r>
              <w:t xml:space="preserve">(6)</w:t>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r>
      <w:tr>
        <w:tc>
          <w:tcPr>
            <w:vAlign w:val="center"/>
          </w:tcPr>
          <w:p>
            <w:pPr>
              <w:jc w:val="center"/>
            </w:pPr>
            <w:r>
              <w:t xml:space="preserve">(7)</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r>
      <w:tr>
        <w:tc>
          <w:tcPr>
            <w:vAlign w:val="center"/>
          </w:tcPr>
          <w:p>
            <w:pPr>
              <w:jc w:val="center"/>
            </w:pPr>
            <w:r>
              <w:t xml:space="preserve">(8)</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r>
      <w:tr>
        <w:tc>
          <w:tcPr>
            <w:vAlign w:val="center"/>
          </w:tcPr>
          <w:p>
            <w:pPr>
              <w:jc w:val="center"/>
            </w:pPr>
            <w:r>
              <w:t xml:space="preserve">(9)</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r>
      <w:tr>
        <w:tc>
          <w:tcPr>
            <w:vAlign w:val="center"/>
          </w:tcPr>
          <w:p>
            <w:pPr>
              <w:jc w:val="center"/>
            </w:pPr>
            <w:r>
              <w:t xml:space="preserve">(10)</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r>
      <w:tr>
        <w:tc>
          <w:tcPr>
            <w:vAlign w:val="center"/>
          </w:tcPr>
          <w:p>
            <w:pPr>
              <w:jc w:val="center"/>
            </w:pPr>
            <w:r>
              <w:t xml:space="preserve">(11)</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r>
      <w:tr>
        <w:tc>
          <w:tcPr>
            <w:vAlign w:val="center"/>
          </w:tcPr>
          <w:p>
            <w:pPr>
              <w:jc w:val="center"/>
            </w:pPr>
            <w:r>
              <w:t xml:space="preserve">(12)</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r>
    </w:tbl>
    <w:p w:rsidR="0043012D" w:rsidRDefault="0043012D">
      <w:pPr>
        <w:spacing w:line="300" w:lineRule="auto"/>
        <w:rPr>
          <w:rFonts w:ascii="黑体" w:eastAsia="黑体" w:hAnsi="黑体" w:cs="黑体"/>
          <w:b/>
          <w:sz w:val="24"/>
        </w:rPr>
      </w:pPr>
    </w:p>
    <w:p w:rsidR="00AD67A2" w:rsidRDefault="00AD67A2" w:rsidP="00E11AA3">
      <w:pPr>
        <w:spacing w:line="300" w:lineRule="auto"/>
        <w:ind w:firstLineChars="200" w:firstLine="482"/>
        <w:outlineLvl w:val="0"/>
        <w:rPr>
          <w:color w:val="FF0000"/>
        </w:rPr>
      </w:pPr>
      <w:r>
        <w:rPr>
          <w:rFonts w:ascii="黑体" w:eastAsia="黑体" w:hAnsi="黑体" w:cs="黑体" w:hint="eastAsia"/>
          <w:b/>
          <w:sz w:val="24"/>
        </w:rPr>
        <w:t xml:space="preserve">七、主干学科：</w:t>
      </w:r>
      <w:r w:rsidR="00264B9A" w:rsidRPr="00264B9A">
        <w:rPr>
          <w:rFonts w:ascii="黑体" w:eastAsia="黑体" w:hAnsi="黑体" w:hint="eastAsia"/>
          <w:bCs/>
          <w:sz w:val="24"/>
        </w:rPr>
        <w:t xml:space="preserve">电气工程；控制科学与工程</w:t>
      </w:r>
      <w:proofErr w:type="spellStart"/>
      <w:proofErr w:type="spellEnd"/>
      <w:r w:rsidR="00264B9A" w:rsidRPr="00264B9A">
        <w:rPr>
          <w:rFonts w:ascii="黑体" w:eastAsia="黑体" w:hAnsi="黑体" w:hint="eastAsia"/>
          <w:bCs/>
          <w:sz w:val="24"/>
        </w:rPr>
        <w:t xml:space="preserve"/>
      </w:r>
      <w:r w:rsidR="00E11AA3">
        <w:rPr>
          <w:color w:val="FF0000"/>
        </w:rPr>
        <w:t xml:space="preserve"> </w:t>
      </w:r>
    </w:p>
    <w:p w:rsidR="00AD67A2" w:rsidRDefault="00AD67A2" w:rsidP="005E5F75">
      <w:pPr>
        <w:spacing w:line="360" w:lineRule="auto"/>
        <w:ind w:firstLineChars="200" w:firstLine="482"/>
        <w:outlineLvl w:val="0"/>
        <w:rPr>
          <w:color w:val="FF0000"/>
        </w:rPr>
      </w:pPr>
      <w:r>
        <w:rPr>
          <w:rFonts w:ascii="黑体" w:eastAsia="黑体" w:hAnsi="黑体" w:cs="黑体" w:hint="eastAsia"/>
          <w:b/>
          <w:sz w:val="24"/>
        </w:rPr>
        <w:t xml:space="preserve">八、专业核心课程:</w:t>
      </w:r>
      <w:r w:rsidR="005E5F75">
        <w:rPr>
          <w:color w:val="FF0000"/>
        </w:rPr>
        <w:t xml:space="preserve"> </w:t>
      </w:r>
    </w:p>
    <w:p w:rsidR="00AD67A2" w:rsidRDefault="00E11AA3" w:rsidP="00037976">
      <w:pPr>
        <w:spacing w:line="300" w:lineRule="auto"/>
        <w:rPr>
          <w:sz w:val="24"/>
        </w:rPr>
      </w:pPr>
      <w:r w:rsidRPr="00E11AA3">
        <w:rPr>
          <w:rFonts w:hint="eastAsia" w:asciiTheme="minorEastAsia" w:eastAsiaTheme="minorEastAsia" w:hAnsiTheme="minorEastAsia"/>
          <w:b/>
          <w:bCs/>
          <w:position w:val="-1"/>
          <w:sz w:val="24"/>
        </w:rPr>
        <w:t xml:space="preserve"/>
        <w:tab/>
        <w:t xml:space="preserve">1.电力电子技术：</w:t>
      </w:r>
      <w:proofErr w:type="spellStart"/>
      <w:proofErr w:type="spellEnd"/>
      <w:r w:rsidRPr="00E11AA3">
        <w:rPr>
          <w:rFonts w:hint="eastAsia" w:asciiTheme="minorEastAsia" w:eastAsiaTheme="minorEastAsia" w:hAnsiTheme="minorEastAsia"/>
          <w:b/>
          <w:bCs/>
          <w:sz w:val="24"/>
        </w:rPr>
        <w:t xml:space="preserve"/>
      </w:r>
      <w:r>
        <w:rPr>
          <w:b/>
          <w:bCs/>
          <w:sz w:val="24"/>
        </w:rPr>
        <w:t xml:space="preserve"> </w:t>
      </w:r>
      <w:r>
        <w:t xml:space="preserve">电力电子技术是电气工程及其自动化专业的专业核心课程，共4学分，64学时，其中理论学时56，实验学时8。该课程是横跨电子、电力和控制三个领域的一门新型工程技术课程，本课程讲授电力电子技术的基本概念、基础理论，各种电力半导体器件以及由这些器件构成的电路和装置，及其对电能的变换和控制方法。使学生掌握基本的电力电子器件和电力电子电路；了解现代电力电子技术的发展方向；加强基本的实践技能，能够针对电力电子技术具体问题，进行深入的研究、探索并提出解决方案。为解决电气工程领域复杂工程问题打基础基础。</w:t>
        <w:cr/>
      </w:r>
      <w:r w:rsidRPr="00E11AA3">
        <w:rPr>
          <w:rFonts w:hint="eastAsia" w:asciiTheme="minorEastAsia" w:eastAsiaTheme="minorEastAsia" w:hAnsiTheme="minorEastAsia"/>
          <w:b/>
          <w:bCs/>
          <w:position w:val="-1"/>
          <w:sz w:val="24"/>
        </w:rPr>
        <w:tab/>
        <w:t xml:space="preserve">2.电路（1）：</w:t>
      </w:r>
      <w:r>
        <w:t xml:space="preserve">电路是电气工程及其自动化专业的学科平台课程，共6学分，96学时，其中理论88学时，实验8学时，共分两个学期上完。该课程主要讨论集总参数、线性、非时变电路的基本理论和基本分析方法。通过本课程的学习，使学生掌握电路的基本概念、基本原理和基本分析方法，培养学生严肃认真的科学作风、抽象思维能力、分析解决电路一般问题的基本能力、实验研究能力和总结归纳能力，具备初步的电路实验技能，为学习后续课程准备必要的电路知识，奠定必要的基础。</w:t>
        <w:cr/>
      </w:r>
      <w:r w:rsidRPr="00E11AA3">
        <w:rPr>
          <w:rFonts w:hint="eastAsia" w:asciiTheme="minorEastAsia" w:eastAsiaTheme="minorEastAsia" w:hAnsiTheme="minorEastAsia"/>
          <w:b/>
          <w:bCs/>
          <w:position w:val="-1"/>
          <w:sz w:val="24"/>
        </w:rPr>
        <w:tab/>
        <w:t xml:space="preserve">3.模拟电子技术：</w:t>
      </w:r>
      <w:r>
        <w:t xml:space="preserve">模拟电子技术是电气工程及其自动化专业的学科平台课程，共5学分80学时，其中理论学时64，实验学时16。该课程具有很强的应用性和实践性，其内容主要是研究半导体器件及其组成的基本单元电路，对电子器件重点介绍其外部特性、功能和使用，对基本电路侧重定性分析，突出性能、特点及应用。通过本课程的学习，使学生掌握电子器件及电子电路的基本概念、基本原理和基本分析方法；掌握半导体基本器件的原理、特性及其选用，掌握常用模拟集成器件的外特性及其应用；掌握基本单元电路的组成、工作原理及其重要性能指标的估算；掌握模拟信号与数字信号的区别、常用模拟电子电路的分析和设计方法；具有一定的读图能力、分析模拟电路和初步设计电路的能力，为解决电气工程领域复杂工程问题打基础基础。</w:t>
        <w:cr/>
      </w:r>
      <w:r w:rsidRPr="00E11AA3">
        <w:rPr>
          <w:rFonts w:hint="eastAsia" w:asciiTheme="minorEastAsia" w:eastAsiaTheme="minorEastAsia" w:hAnsiTheme="minorEastAsia"/>
          <w:b/>
          <w:bCs/>
          <w:position w:val="-1"/>
          <w:sz w:val="24"/>
        </w:rPr>
        <w:tab/>
        <w:t xml:space="preserve">4.数字电子技术：</w:t>
      </w:r>
      <w:r>
        <w:t xml:space="preserve">数字电子技术是电气工程及其自动化专业的学科平台课程，共5学分80学时，其中理论学时64，实验学时16。本课程主要讲授数字电路的基本理论、基本知识和分析设计数字电路的基本方法，使学生系统地了解数字逻辑电路的基本理论和研究方法，掌握常用集成器件性能及应用，具备一定的分析实用数字电路，设计实用电路的能力，为解决电气工程领域复杂工程问题打基础基础。</w:t>
        <w:cr/>
      </w:r>
      <w:r w:rsidRPr="00E11AA3">
        <w:rPr>
          <w:rFonts w:hint="eastAsia" w:asciiTheme="minorEastAsia" w:eastAsiaTheme="minorEastAsia" w:hAnsiTheme="minorEastAsia"/>
          <w:b/>
          <w:bCs/>
          <w:position w:val="-1"/>
          <w:sz w:val="24"/>
        </w:rPr>
        <w:tab/>
        <w:t xml:space="preserve">5.自动控制原理：</w:t>
      </w:r>
      <w:r>
        <w:t xml:space="preserve">自动控制原理的课程性质是专业核心课，64学时/4学分，开设在三秋学期，授课方式为理论授课与实验课程，课程考核方式为闭卷考试。本课程介绍自动控制的基本理论及其工程分析和设计方法，初步学会利用经典控制理论的方法，即利用时域法、频率特性法、根轨迹法等来分析、设计自动控制系统。使学生对自动控制理论的基本理论和基本方法有较全面的认识与掌握；对自动控制理论所涉及的实际物理系统的背景及实际工程问题有一定的理解；对于实际工程系统数学模型的建立、应用理论和方法进行分析与综合等问题有一定的了解。通过本课程的学习可以使学生逐步建立分析设计系统的概念、树立工程意识。并且在小组完成进行课程研讨和实验的过程中培养其团队精神。</w:t>
        <w:cr/>
      </w:r>
      <w:r w:rsidRPr="00E11AA3">
        <w:rPr>
          <w:rFonts w:hint="eastAsia" w:asciiTheme="minorEastAsia" w:eastAsiaTheme="minorEastAsia" w:hAnsiTheme="minorEastAsia"/>
          <w:b/>
          <w:bCs/>
          <w:position w:val="-1"/>
          <w:sz w:val="24"/>
        </w:rPr>
        <w:tab/>
        <w:t xml:space="preserve">6.信号与系统：</w:t>
      </w:r>
      <w:r>
        <w:t xml:space="preserve">信号与系统是测控技术与仪器专业的专业核心课程，共4学分，64学时，其中理论学时56，实验学时8。本课程主要学习确定性信号的时域和频域分析；线性时不变系统的描述与特性；以及线性时不变系统的时域分析与变换域分析方法。通过本课程的学习，不仅使学生牢固掌握信号与系统的时域、变换域分析的基本概念、基本原理和基本分析方法，理解傅里叶变换、拉普拉斯变换、Z变换等数学理论的物理概念与工程意义，掌握信号与系统理论的工程应用，同时培养学生的抽象思维能力，提高分析问题和解决问题的能力，为解决电气工程领域复杂工程问题打基础基础。</w:t>
        <w:cr/>
      </w:r>
      <w:r w:rsidRPr="00E11AA3">
        <w:rPr>
          <w:rFonts w:hint="eastAsia" w:asciiTheme="minorEastAsia" w:eastAsiaTheme="minorEastAsia" w:hAnsiTheme="minorEastAsia"/>
          <w:b/>
          <w:bCs/>
          <w:position w:val="-1"/>
          <w:sz w:val="24"/>
        </w:rPr>
        <w:tab/>
        <w:t xml:space="preserve">7.电力系统分析：</w:t>
      </w:r>
      <w:r>
        <w:t xml:space="preserve">电力系统分析是电气工程及其自动化学科的核心专业课，共3学分，48学时，其中理论学时40，实验学时8。课程主要介绍了电力系统的构成和基本原理、电力系统中各元件参数的计算方法、电网的潮流计算方法、短路计算方法、系统电压调节和频率调节方法以及系统运行的稳定性分析等内容，本课程具有很强的基础理论，又具有较强的工程实践性，理论与实践结合密切。该课程对培养学生综合分析能力、了解掌握电力专业的学科前沿的动态以及对电力相关专业课程的进一步学习起着非常重要的作用。</w:t>
        <w:cr/>
      </w:r>
      <w:r w:rsidRPr="00E11AA3">
        <w:rPr>
          <w:rFonts w:hint="eastAsia" w:asciiTheme="minorEastAsia" w:eastAsiaTheme="minorEastAsia" w:hAnsiTheme="minorEastAsia"/>
          <w:b/>
          <w:bCs/>
          <w:position w:val="-1"/>
          <w:sz w:val="24"/>
        </w:rPr>
        <w:tab/>
        <w:t xml:space="preserve">8.电机学：</w:t>
      </w:r>
      <w:r>
        <w:t xml:space="preserve">电机学是电气工程及其自动化专业的专业核心课程，共4学分，64学时，其中理论学时56，实验学时8。该课程是培养电气工程领域高级工程技术人才的一门主干课程。从理论及应用的角度出发，分析变压器、直流电机、异步电机和同步电机四类主要电机的基本结构、工作原理、电磁关系和运行特性。使学生掌握电机的基本理论及分析方法，熟悉电机的固有工作特性，通过习题和实验操作，培养学生的综合能力，为解决电气工程领域复杂工程问题打基础基础。</w:t>
        <w:cr/>
      </w:r>
    </w:p>
    <w:p w:rsidR="00AD67A2" w:rsidRDefault="00AD67A2" w:rsidP="00625409">
      <w:pPr>
        <w:spacing w:line="360" w:lineRule="auto"/>
        <w:ind w:firstLineChars="200" w:firstLine="482"/>
        <w:outlineLvl w:val="0"/>
        <w:rPr>
          <w:b/>
          <w:sz w:val="28"/>
        </w:rPr>
      </w:pPr>
      <w:r>
        <w:rPr>
          <w:rFonts w:ascii="黑体" w:eastAsia="黑体" w:hAnsi="黑体" w:cs="黑体" w:hint="eastAsia"/>
          <w:b/>
          <w:sz w:val="24"/>
        </w:rPr>
        <w:t xml:space="preserve">九、毕业要求学分:</w:t>
      </w:r>
      <w:r>
        <w:rPr>
          <w:rFonts w:hint="eastAsia"/>
          <w:sz w:val="24"/>
        </w:rPr>
        <w:t xml:space="preserve"> </w:t>
      </w:r>
      <w:r w:rsidR="004D5AE0">
        <w:rPr>
          <w:rFonts w:hint="eastAsia"/>
          <w:sz w:val="24"/>
        </w:rPr>
        <w:t xml:space="preserve">175学分，其中，通识课程模块62分；学科平台课29分；专业核心课20分；专业选修课21分；跨专业选修课/公共选修课8分；第二课堂6分；创新创业课2分；美学教育0.5分；劳动教育0.5分；集中实践模块26分。</w:t>
      </w:r>
      <w:r w:rsidR="00625409">
        <w:rPr>
          <w:b/>
          <w:sz w:val="28"/>
        </w:rPr>
        <w:t xml:space="preserve"> </w:t>
      </w:r>
    </w:p>
    <w:p w:rsidR="00AD67A2" w:rsidRDefault="00AD67A2">
      <w:pPr>
        <w:sectPr w:rsidR="00AD67A2" w:rsidSect="008E1E6A">
          <w:headerReference w:type="even" r:id="rId7"/>
          <w:headerReference w:type="default" r:id="rId8"/>
          <w:headerReference w:type="first" r:id="rId11"/>
          <w:footerReference w:type="even" r:id="rId9"/>
          <w:footerReference w:type="default" r:id="rId10"/>
          <w:footerReference w:type="first" r:id="rId12"/>
          <w:pgSz w:w="11906" w:h="16838"/>
          <w:pgMar w:top="1701" w:right="1417" w:bottom="1134" w:left="1417" w:header="851" w:footer="850"/>
          <w:cols w:space="720"/>
          <w:docGrid w:type="lines" w:linePitch="312"/>
        </w:sectPr>
        <w:spacing w:line="360" w:lineRule="auto"/>
        <w:rPr>
          <w:rFonts w:ascii="黑体" w:eastAsia="黑体" w:hAnsi="黑体" w:cs="黑体"/>
          <w:b/>
          <w:sz w:val="24"/>
        </w:rPr>
      </w:pPr>
    </w:p>
    <w:p w:rsidR="005E5F75" w:rsidRDefault="005E5F75" w:rsidP="005E5F75">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lastRenderedPageBreak/>
        <w:t xml:space="preserve">十、课程结构及学时学分分配表</w:t>
      </w:r>
    </w:p>
    <w:tbl>
      <w:tblPr>
        <w:tblStyle w:val="ab"/>
        <w:tblW w:w="0" w:type="auto"/>
        <w:tblLayout w:type="fixed"/>
        <w:tblLook w:val="04A0"/>
      </w:tblPr>
      <w:tblGrid>
        <w:gridCol w:w="735"/>
        <w:gridCol w:w="1500"/>
        <w:gridCol w:w="708"/>
        <w:gridCol w:w="709"/>
        <w:gridCol w:w="709"/>
        <w:gridCol w:w="709"/>
        <w:gridCol w:w="850"/>
        <w:gridCol w:w="709"/>
        <w:gridCol w:w="738"/>
        <w:gridCol w:w="799"/>
        <w:gridCol w:w="817"/>
        <w:gridCol w:w="754"/>
        <w:gridCol w:w="754"/>
        <w:gridCol w:w="754"/>
        <w:gridCol w:w="754"/>
        <w:gridCol w:w="754"/>
        <w:gridCol w:w="733"/>
        <w:gridCol w:w="733"/>
      </w:tblGrid>
      <w:tr w:rsidR="007B087C" w:rsidTr="00DB093C">
        <w:tc>
          <w:tcPr>
            <w:tcW w:w="2235" w:type="dxa"/>
            <w:gridSpan w:val="2"/>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课程模块</w:t>
            </w:r>
          </w:p>
        </w:tc>
        <w:tc>
          <w:tcPr>
            <w:tcW w:w="2126" w:type="dxa"/>
            <w:gridSpan w:val="3"/>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学时</w:t>
            </w:r>
          </w:p>
        </w:tc>
        <w:tc>
          <w:tcPr>
            <w:tcW w:w="709" w:type="dxa"/>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学分</w:t>
            </w:r>
          </w:p>
        </w:tc>
        <w:tc>
          <w:tcPr>
            <w:tcW w:w="850" w:type="dxa"/>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占总学分比例（</w:t>
            </w:r>
            <w:r w:rsidRPr="00251BA7">
              <w:rPr>
                <w:rFonts w:asciiTheme="minorEastAsia" w:eastAsiaTheme="minorEastAsia" w:hAnsiTheme="minorEastAsia"/>
                <w:b/>
                <w:bCs/>
                <w:color w:val="000000"/>
                <w:kern w:val="0"/>
                <w:szCs w:val="21"/>
              </w:rPr>
              <w:t xml:space="preserve">%</w:t>
            </w:r>
            <w:r w:rsidRPr="00251BA7">
              <w:rPr>
                <w:rFonts w:cs="宋体" w:hint="eastAsia" w:asciiTheme="minorEastAsia" w:eastAsiaTheme="minorEastAsia" w:hAnsiTheme="minorEastAsia"/>
                <w:b/>
                <w:bCs/>
                <w:color w:val="000000"/>
                <w:kern w:val="0"/>
                <w:szCs w:val="21"/>
              </w:rPr>
              <w:t xml:space="preserve">）</w:t>
            </w:r>
          </w:p>
        </w:tc>
        <w:tc>
          <w:tcPr>
            <w:tcW w:w="8299" w:type="dxa"/>
            <w:gridSpan w:val="11"/>
            <w:vAlign w:val="center"/>
          </w:tcPr>
          <w:p w:rsidR="007B087C" w:rsidRPr="00251BA7" w:rsidRDefault="007B087C" w:rsidP="00251BA7">
            <w:pPr>
              <w:tabs>
                <w:tab w:val="left" w:pos="2348"/>
              </w:tabs>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学时分配</w:t>
            </w:r>
          </w:p>
        </w:tc>
      </w:tr>
      <w:tr w:rsidR="00DB093C" w:rsidTr="00DB093C">
        <w:tc>
          <w:tcPr>
            <w:tcW w:w="2235" w:type="dxa"/>
            <w:gridSpan w:val="2"/>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8" w:type="dxa"/>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合计</w:t>
            </w:r>
          </w:p>
        </w:tc>
        <w:tc>
          <w:tcPr>
            <w:tcW w:w="709" w:type="dxa"/>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理论教学</w:t>
            </w:r>
          </w:p>
        </w:tc>
        <w:tc>
          <w:tcPr>
            <w:tcW w:w="709" w:type="dxa"/>
            <w:vMerge w:val="restart"/>
            <w:vAlign w:val="center"/>
          </w:tcPr>
          <w:p w:rsidR="007B087C" w:rsidRPr="00251BA7" w:rsidRDefault="00E7357D"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实践</w:t>
            </w:r>
            <w:r w:rsidR="007B087C" w:rsidRPr="00251BA7">
              <w:rPr>
                <w:rFonts w:cs="宋体" w:hint="eastAsia" w:asciiTheme="minorEastAsia" w:eastAsiaTheme="minorEastAsia" w:hAnsiTheme="minorEastAsia"/>
                <w:b/>
                <w:bCs/>
                <w:color w:val="000000"/>
                <w:kern w:val="0"/>
                <w:szCs w:val="21"/>
              </w:rPr>
              <w:t xml:space="preserve">教学</w:t>
            </w:r>
          </w:p>
        </w:tc>
        <w:tc>
          <w:tcPr>
            <w:tcW w:w="709"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850"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2246" w:type="dxa"/>
            <w:gridSpan w:val="3"/>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第一学年</w:t>
            </w:r>
          </w:p>
        </w:tc>
        <w:tc>
          <w:tcPr>
            <w:tcW w:w="2325" w:type="dxa"/>
            <w:gridSpan w:val="3"/>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第二学年</w:t>
            </w:r>
          </w:p>
        </w:tc>
        <w:tc>
          <w:tcPr>
            <w:tcW w:w="2262" w:type="dxa"/>
            <w:gridSpan w:val="3"/>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第三学年</w:t>
            </w:r>
          </w:p>
        </w:tc>
        <w:tc>
          <w:tcPr>
            <w:tcW w:w="1466" w:type="dxa"/>
            <w:gridSpan w:val="2"/>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第四学年</w:t>
            </w:r>
          </w:p>
        </w:tc>
      </w:tr>
      <w:tr w:rsidR="00DB093C" w:rsidTr="00DB093C">
        <w:trPr>
          <w:trHeight w:val="686"/>
        </w:trPr>
        <w:tc>
          <w:tcPr>
            <w:tcW w:w="2235" w:type="dxa"/>
            <w:gridSpan w:val="2"/>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8"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9"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9"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9"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850"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9" w:type="dxa"/>
            <w:vAlign w:val="center"/>
          </w:tcPr>
          <w:p w:rsidR="007B087C" w:rsidRPr="00251BA7" w:rsidRDefault="00256E4F"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秋季学期</w:t>
            </w:r>
          </w:p>
        </w:tc>
        <w:tc>
          <w:tcPr>
            <w:tcW w:w="738"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春季学期</w:t>
            </w:r>
          </w:p>
        </w:tc>
        <w:tc>
          <w:tcPr>
            <w:tcW w:w="799" w:type="dxa"/>
            <w:vAlign w:val="center"/>
          </w:tcPr>
          <w:p w:rsidR="007B087C" w:rsidRPr="00251BA7" w:rsidRDefault="007B087C" w:rsidP="00251BA7">
            <w:pPr>
              <w:jc w:val="center"/>
              <w:outlineLvl w:val="0"/>
              <w:rPr>
                <w:rFonts w:cs="宋体" w:asciiTheme="minorEastAsia" w:eastAsiaTheme="minorEastAsia" w:hAnsiTheme="minorEastAsia"/>
                <w:b/>
                <w:bCs/>
                <w:color w:val="000000"/>
                <w:kern w:val="0"/>
                <w:szCs w:val="21"/>
              </w:rPr>
            </w:pPr>
            <w:r w:rsidRPr="00251BA7">
              <w:rPr>
                <w:rFonts w:cs="宋体" w:hint="eastAsia" w:asciiTheme="minorEastAsia" w:eastAsiaTheme="minorEastAsia" w:hAnsiTheme="minorEastAsia"/>
                <w:b/>
                <w:bCs/>
                <w:color w:val="000000"/>
                <w:kern w:val="0"/>
                <w:szCs w:val="21"/>
              </w:rPr>
              <w:t xml:space="preserve">夏季学期</w:t>
            </w:r>
          </w:p>
        </w:tc>
        <w:tc>
          <w:tcPr>
            <w:tcW w:w="817"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秋季学期</w:t>
            </w:r>
          </w:p>
        </w:tc>
        <w:tc>
          <w:tcPr>
            <w:tcW w:w="754"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春季学期</w:t>
            </w:r>
          </w:p>
        </w:tc>
        <w:tc>
          <w:tcPr>
            <w:tcW w:w="754" w:type="dxa"/>
            <w:vAlign w:val="center"/>
          </w:tcPr>
          <w:p w:rsidR="007B087C" w:rsidRPr="00251BA7" w:rsidRDefault="007B087C" w:rsidP="00251BA7">
            <w:pPr>
              <w:jc w:val="center"/>
              <w:outlineLvl w:val="0"/>
              <w:rPr>
                <w:rFonts w:cs="宋体" w:asciiTheme="minorEastAsia" w:eastAsiaTheme="minorEastAsia" w:hAnsiTheme="minorEastAsia"/>
                <w:b/>
                <w:bCs/>
                <w:color w:val="000000"/>
                <w:kern w:val="0"/>
                <w:szCs w:val="21"/>
              </w:rPr>
            </w:pPr>
            <w:r w:rsidRPr="00251BA7">
              <w:rPr>
                <w:rFonts w:cs="宋体" w:hint="eastAsia" w:asciiTheme="minorEastAsia" w:eastAsiaTheme="minorEastAsia" w:hAnsiTheme="minorEastAsia"/>
                <w:b/>
                <w:bCs/>
                <w:color w:val="000000"/>
                <w:kern w:val="0"/>
                <w:szCs w:val="21"/>
              </w:rPr>
              <w:t xml:space="preserve">夏季学期</w:t>
            </w:r>
          </w:p>
        </w:tc>
        <w:tc>
          <w:tcPr>
            <w:tcW w:w="754"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秋季学期</w:t>
            </w:r>
          </w:p>
        </w:tc>
        <w:tc>
          <w:tcPr>
            <w:tcW w:w="754"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春季学期</w:t>
            </w:r>
          </w:p>
        </w:tc>
        <w:tc>
          <w:tcPr>
            <w:tcW w:w="754" w:type="dxa"/>
            <w:vAlign w:val="center"/>
          </w:tcPr>
          <w:p w:rsidR="007B087C" w:rsidRPr="00251BA7" w:rsidRDefault="007B087C" w:rsidP="00251BA7">
            <w:pPr>
              <w:jc w:val="center"/>
              <w:outlineLvl w:val="0"/>
              <w:rPr>
                <w:rFonts w:cs="宋体" w:asciiTheme="minorEastAsia" w:eastAsiaTheme="minorEastAsia" w:hAnsiTheme="minorEastAsia"/>
                <w:b/>
                <w:bCs/>
                <w:color w:val="000000"/>
                <w:kern w:val="0"/>
                <w:szCs w:val="21"/>
              </w:rPr>
            </w:pPr>
            <w:r w:rsidRPr="00251BA7">
              <w:rPr>
                <w:rFonts w:cs="宋体" w:hint="eastAsia" w:asciiTheme="minorEastAsia" w:eastAsiaTheme="minorEastAsia" w:hAnsiTheme="minorEastAsia"/>
                <w:b/>
                <w:bCs/>
                <w:color w:val="000000"/>
                <w:kern w:val="0"/>
                <w:szCs w:val="21"/>
              </w:rPr>
              <w:t xml:space="preserve">夏季学期</w:t>
            </w:r>
          </w:p>
        </w:tc>
        <w:tc>
          <w:tcPr>
            <w:tcW w:w="733"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秋季学期</w:t>
            </w:r>
          </w:p>
        </w:tc>
        <w:tc>
          <w:tcPr>
            <w:tcW w:w="733"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春季学期</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 xml:space="preserve">通识课程模块</w:t>
            </w:r>
          </w:p>
        </w:tc>
        <w:tc>
          <w:tcPr>
            <w:tcW w:w="708" w:type="dxa"/>
            <w:vAlign w:val="center"/>
          </w:tcPr>
          <w:p w:rsidR="007B087C" w:rsidRDefault="007B087C" w:rsidP="00251BA7">
            <w:pPr>
              <w:jc w:val="center"/>
              <w:outlineLvl w:val="0"/>
              <w:rPr>
                <w:rFonts w:ascii="黑体" w:eastAsia="黑体" w:hAnsi="黑体" w:cs="黑体"/>
                <w:b/>
                <w:sz w:val="24"/>
              </w:rPr>
            </w:pPr>
            <w:r>
              <w:t xml:space="preserve">1108</w:t>
            </w:r>
          </w:p>
        </w:tc>
        <w:tc>
          <w:tcPr>
            <w:tcW w:w="709" w:type="dxa"/>
            <w:vAlign w:val="center"/>
          </w:tcPr>
          <w:p w:rsidR="007B087C" w:rsidRDefault="007B087C" w:rsidP="00251BA7">
            <w:pPr>
              <w:jc w:val="center"/>
              <w:outlineLvl w:val="0"/>
              <w:rPr>
                <w:rFonts w:ascii="黑体" w:eastAsia="黑体" w:hAnsi="黑体" w:cs="黑体"/>
                <w:b/>
                <w:sz w:val="24"/>
              </w:rPr>
            </w:pPr>
            <w:r>
              <w:t xml:space="preserve">884</w:t>
            </w:r>
          </w:p>
        </w:tc>
        <w:tc>
          <w:tcPr>
            <w:tcW w:w="709" w:type="dxa"/>
            <w:vAlign w:val="center"/>
          </w:tcPr>
          <w:p w:rsidR="007B087C" w:rsidRDefault="007B087C" w:rsidP="00251BA7">
            <w:pPr>
              <w:jc w:val="center"/>
              <w:outlineLvl w:val="0"/>
              <w:rPr>
                <w:rFonts w:ascii="黑体" w:eastAsia="黑体" w:hAnsi="黑体" w:cs="黑体"/>
                <w:b/>
                <w:sz w:val="24"/>
              </w:rPr>
            </w:pPr>
            <w:r>
              <w:t xml:space="preserve">224</w:t>
            </w:r>
          </w:p>
        </w:tc>
        <w:tc>
          <w:tcPr>
            <w:tcW w:w="709" w:type="dxa"/>
            <w:vAlign w:val="center"/>
          </w:tcPr>
          <w:p w:rsidR="007B087C" w:rsidRDefault="007B087C" w:rsidP="00251BA7">
            <w:pPr>
              <w:jc w:val="center"/>
              <w:outlineLvl w:val="0"/>
              <w:rPr>
                <w:rFonts w:ascii="黑体" w:eastAsia="黑体" w:hAnsi="黑体" w:cs="黑体"/>
                <w:b/>
                <w:sz w:val="24"/>
              </w:rPr>
            </w:pPr>
            <w:r>
              <w:t xml:space="preserve">62</w:t>
            </w:r>
          </w:p>
        </w:tc>
        <w:tc>
          <w:tcPr>
            <w:tcW w:w="850" w:type="dxa"/>
            <w:vAlign w:val="center"/>
          </w:tcPr>
          <w:p w:rsidR="007B087C" w:rsidRDefault="007B087C" w:rsidP="00251BA7">
            <w:pPr>
              <w:jc w:val="center"/>
              <w:outlineLvl w:val="0"/>
              <w:rPr>
                <w:rFonts w:ascii="黑体" w:eastAsia="黑体" w:hAnsi="黑体" w:cs="黑体"/>
                <w:b/>
                <w:sz w:val="24"/>
              </w:rPr>
            </w:pPr>
            <w:r>
              <w:t xml:space="preserve">37.58</w:t>
            </w:r>
          </w:p>
        </w:tc>
        <w:tc>
          <w:tcPr>
            <w:tcW w:w="709" w:type="dxa"/>
            <w:vAlign w:val="center"/>
          </w:tcPr>
          <w:p w:rsidR="007B087C" w:rsidRDefault="007B087C" w:rsidP="00251BA7">
            <w:pPr>
              <w:jc w:val="center"/>
              <w:outlineLvl w:val="0"/>
              <w:rPr>
                <w:rFonts w:ascii="黑体" w:eastAsia="黑体" w:hAnsi="黑体" w:cs="黑体"/>
                <w:b/>
                <w:sz w:val="24"/>
              </w:rPr>
            </w:pPr>
            <w:r>
              <w:t xml:space="preserve">17.5</w:t>
            </w:r>
          </w:p>
        </w:tc>
        <w:tc>
          <w:tcPr>
            <w:tcW w:w="738" w:type="dxa"/>
            <w:vAlign w:val="center"/>
          </w:tcPr>
          <w:p w:rsidR="007B087C" w:rsidRDefault="007B087C" w:rsidP="00251BA7">
            <w:pPr>
              <w:jc w:val="center"/>
              <w:outlineLvl w:val="0"/>
              <w:rPr>
                <w:rFonts w:ascii="黑体" w:eastAsia="黑体" w:hAnsi="黑体" w:cs="黑体"/>
                <w:b/>
                <w:sz w:val="24"/>
              </w:rPr>
            </w:pPr>
            <w:r>
              <w:t xml:space="preserve">13.5</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14.5</w:t>
            </w:r>
          </w:p>
        </w:tc>
        <w:tc>
          <w:tcPr>
            <w:tcW w:w="754" w:type="dxa"/>
            <w:vAlign w:val="center"/>
          </w:tcPr>
          <w:p w:rsidR="007B087C" w:rsidRDefault="007B087C" w:rsidP="00251BA7">
            <w:pPr>
              <w:jc w:val="center"/>
              <w:outlineLvl w:val="0"/>
              <w:rPr>
                <w:rFonts w:ascii="黑体" w:eastAsia="黑体" w:hAnsi="黑体" w:cs="黑体"/>
                <w:b/>
                <w:sz w:val="24"/>
              </w:rPr>
            </w:pPr>
            <w:r>
              <w:t xml:space="preserve">11.5</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2</w:t>
            </w:r>
          </w:p>
        </w:tc>
        <w:tc>
          <w:tcPr>
            <w:tcW w:w="754" w:type="dxa"/>
            <w:vAlign w:val="center"/>
          </w:tcPr>
          <w:p w:rsidR="007B087C" w:rsidRDefault="007B087C" w:rsidP="00251BA7">
            <w:pPr>
              <w:jc w:val="center"/>
              <w:outlineLvl w:val="0"/>
              <w:rPr>
                <w:rFonts w:ascii="黑体" w:eastAsia="黑体" w:hAnsi="黑体" w:cs="黑体"/>
                <w:b/>
                <w:sz w:val="24"/>
              </w:rPr>
            </w:pPr>
            <w:r>
              <w:t xml:space="preserve">3</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val="restart"/>
            <w:vAlign w:val="center"/>
          </w:tcPr>
          <w:p w:rsidR="007B087C" w:rsidRDefault="007B087C" w:rsidP="00251BA7">
            <w:pPr>
              <w:jc w:val="center"/>
              <w:outlineLvl w:val="0"/>
              <w:rPr>
                <w:rFonts w:ascii="黑体" w:eastAsia="黑体" w:hAnsi="黑体" w:cs="黑体"/>
                <w:b/>
                <w:sz w:val="24"/>
              </w:rPr>
            </w:pPr>
            <w:r>
              <w:t xml:space="preserve">学科专业课程模块</w:t>
            </w:r>
          </w:p>
        </w:tc>
        <w:tc>
          <w:tcPr>
            <w:tcW w:w="1500" w:type="dxa"/>
            <w:vAlign w:val="center"/>
          </w:tcPr>
          <w:p w:rsidR="007B087C" w:rsidRDefault="007B087C" w:rsidP="00251BA7">
            <w:pPr>
              <w:jc w:val="center"/>
              <w:outlineLvl w:val="0"/>
              <w:rPr>
                <w:rFonts w:ascii="黑体" w:eastAsia="黑体" w:hAnsi="黑体" w:cs="黑体"/>
                <w:b/>
                <w:sz w:val="24"/>
              </w:rPr>
            </w:pPr>
            <w:r>
              <w:t xml:space="preserve">学科平台课</w:t>
            </w:r>
          </w:p>
        </w:tc>
        <w:tc>
          <w:tcPr>
            <w:tcW w:w="708" w:type="dxa"/>
            <w:vAlign w:val="center"/>
          </w:tcPr>
          <w:p w:rsidR="007B087C" w:rsidRDefault="007B087C" w:rsidP="00251BA7">
            <w:pPr>
              <w:jc w:val="center"/>
              <w:outlineLvl w:val="0"/>
              <w:rPr>
                <w:rFonts w:ascii="黑体" w:eastAsia="黑体" w:hAnsi="黑体" w:cs="黑体"/>
                <w:b/>
                <w:sz w:val="24"/>
              </w:rPr>
            </w:pPr>
            <w:r>
              <w:t xml:space="preserve">464</w:t>
            </w:r>
          </w:p>
        </w:tc>
        <w:tc>
          <w:tcPr>
            <w:tcW w:w="709" w:type="dxa"/>
            <w:vAlign w:val="center"/>
          </w:tcPr>
          <w:p w:rsidR="007B087C" w:rsidRDefault="007B087C" w:rsidP="00251BA7">
            <w:pPr>
              <w:jc w:val="center"/>
              <w:outlineLvl w:val="0"/>
              <w:rPr>
                <w:rFonts w:ascii="黑体" w:eastAsia="黑体" w:hAnsi="黑体" w:cs="黑体"/>
                <w:b/>
                <w:sz w:val="24"/>
              </w:rPr>
            </w:pPr>
            <w:r>
              <w:t xml:space="preserve">368</w:t>
            </w:r>
          </w:p>
        </w:tc>
        <w:tc>
          <w:tcPr>
            <w:tcW w:w="709" w:type="dxa"/>
            <w:vAlign w:val="center"/>
          </w:tcPr>
          <w:p w:rsidR="007B087C" w:rsidRDefault="007B087C" w:rsidP="00251BA7">
            <w:pPr>
              <w:jc w:val="center"/>
              <w:outlineLvl w:val="0"/>
              <w:rPr>
                <w:rFonts w:ascii="黑体" w:eastAsia="黑体" w:hAnsi="黑体" w:cs="黑体"/>
                <w:b/>
                <w:sz w:val="24"/>
              </w:rPr>
            </w:pPr>
            <w:r>
              <w:t xml:space="preserve">96</w:t>
            </w:r>
          </w:p>
        </w:tc>
        <w:tc>
          <w:tcPr>
            <w:tcW w:w="709" w:type="dxa"/>
            <w:vAlign w:val="center"/>
          </w:tcPr>
          <w:p w:rsidR="007B087C" w:rsidRDefault="007B087C" w:rsidP="00251BA7">
            <w:pPr>
              <w:jc w:val="center"/>
              <w:outlineLvl w:val="0"/>
              <w:rPr>
                <w:rFonts w:ascii="黑体" w:eastAsia="黑体" w:hAnsi="黑体" w:cs="黑体"/>
                <w:b/>
                <w:sz w:val="24"/>
              </w:rPr>
            </w:pPr>
            <w:r>
              <w:t xml:space="preserve">29</w:t>
            </w:r>
          </w:p>
        </w:tc>
        <w:tc>
          <w:tcPr>
            <w:tcW w:w="850" w:type="dxa"/>
            <w:vAlign w:val="center"/>
          </w:tcPr>
          <w:p w:rsidR="007B087C" w:rsidRDefault="007B087C" w:rsidP="00251BA7">
            <w:pPr>
              <w:jc w:val="center"/>
              <w:outlineLvl w:val="0"/>
              <w:rPr>
                <w:rFonts w:ascii="黑体" w:eastAsia="黑体" w:hAnsi="黑体" w:cs="黑体"/>
                <w:b/>
                <w:sz w:val="24"/>
              </w:rPr>
            </w:pPr>
            <w:r>
              <w:t xml:space="preserve">17.58</w:t>
            </w:r>
          </w:p>
        </w:tc>
        <w:tc>
          <w:tcPr>
            <w:tcW w:w="709" w:type="dxa"/>
            <w:vAlign w:val="center"/>
          </w:tcPr>
          <w:p w:rsidR="007B087C" w:rsidRDefault="007B087C" w:rsidP="00251BA7">
            <w:pPr>
              <w:jc w:val="center"/>
              <w:outlineLvl w:val="0"/>
              <w:rPr>
                <w:rFonts w:ascii="黑体" w:eastAsia="黑体" w:hAnsi="黑体" w:cs="黑体"/>
                <w:b/>
                <w:sz w:val="24"/>
              </w:rPr>
            </w:pPr>
            <w:r>
              <w:t xml:space="preserve">4</w:t>
            </w:r>
          </w:p>
        </w:tc>
        <w:tc>
          <w:tcPr>
            <w:tcW w:w="738" w:type="dxa"/>
            <w:vAlign w:val="center"/>
          </w:tcPr>
          <w:p w:rsidR="007B087C" w:rsidRDefault="007B087C" w:rsidP="00251BA7">
            <w:pPr>
              <w:jc w:val="center"/>
              <w:outlineLvl w:val="0"/>
              <w:rPr>
                <w:rFonts w:ascii="黑体" w:eastAsia="黑体" w:hAnsi="黑体" w:cs="黑体"/>
                <w:b/>
                <w:sz w:val="24"/>
              </w:rPr>
            </w:pPr>
            <w:r>
              <w:t xml:space="preserve">10</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10</w:t>
            </w:r>
          </w:p>
        </w:tc>
        <w:tc>
          <w:tcPr>
            <w:tcW w:w="754" w:type="dxa"/>
            <w:vAlign w:val="center"/>
          </w:tcPr>
          <w:p w:rsidR="007B087C" w:rsidRDefault="007B087C" w:rsidP="00251BA7">
            <w:pPr>
              <w:jc w:val="center"/>
              <w:outlineLvl w:val="0"/>
              <w:rPr>
                <w:rFonts w:ascii="黑体" w:eastAsia="黑体" w:hAnsi="黑体" w:cs="黑体"/>
                <w:b/>
                <w:sz w:val="24"/>
              </w:rPr>
            </w:pPr>
            <w:r>
              <w:t xml:space="preserve">5</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专业核心课</w:t>
            </w:r>
          </w:p>
        </w:tc>
        <w:tc>
          <w:tcPr>
            <w:tcW w:w="708" w:type="dxa"/>
            <w:vAlign w:val="center"/>
          </w:tcPr>
          <w:p w:rsidR="007B087C" w:rsidRDefault="007B087C" w:rsidP="00251BA7">
            <w:pPr>
              <w:jc w:val="center"/>
              <w:outlineLvl w:val="0"/>
              <w:rPr>
                <w:rFonts w:ascii="黑体" w:eastAsia="黑体" w:hAnsi="黑体" w:cs="黑体"/>
                <w:b/>
                <w:sz w:val="24"/>
              </w:rPr>
            </w:pPr>
            <w:r>
              <w:t xml:space="preserve">320</w:t>
            </w:r>
          </w:p>
        </w:tc>
        <w:tc>
          <w:tcPr>
            <w:tcW w:w="709" w:type="dxa"/>
            <w:vAlign w:val="center"/>
          </w:tcPr>
          <w:p w:rsidR="007B087C" w:rsidRDefault="007B087C" w:rsidP="00251BA7">
            <w:pPr>
              <w:jc w:val="center"/>
              <w:outlineLvl w:val="0"/>
              <w:rPr>
                <w:rFonts w:ascii="黑体" w:eastAsia="黑体" w:hAnsi="黑体" w:cs="黑体"/>
                <w:b/>
                <w:sz w:val="24"/>
              </w:rPr>
            </w:pPr>
            <w:r>
              <w:t xml:space="preserve">272</w:t>
            </w:r>
          </w:p>
        </w:tc>
        <w:tc>
          <w:tcPr>
            <w:tcW w:w="709" w:type="dxa"/>
            <w:vAlign w:val="center"/>
          </w:tcPr>
          <w:p w:rsidR="007B087C" w:rsidRDefault="007B087C" w:rsidP="00251BA7">
            <w:pPr>
              <w:jc w:val="center"/>
              <w:outlineLvl w:val="0"/>
              <w:rPr>
                <w:rFonts w:ascii="黑体" w:eastAsia="黑体" w:hAnsi="黑体" w:cs="黑体"/>
                <w:b/>
                <w:sz w:val="24"/>
              </w:rPr>
            </w:pPr>
            <w:r>
              <w:t xml:space="preserve">48</w:t>
            </w:r>
          </w:p>
        </w:tc>
        <w:tc>
          <w:tcPr>
            <w:tcW w:w="709" w:type="dxa"/>
            <w:vAlign w:val="center"/>
          </w:tcPr>
          <w:p w:rsidR="007B087C" w:rsidRDefault="007B087C" w:rsidP="00251BA7">
            <w:pPr>
              <w:jc w:val="center"/>
              <w:outlineLvl w:val="0"/>
              <w:rPr>
                <w:rFonts w:ascii="黑体" w:eastAsia="黑体" w:hAnsi="黑体" w:cs="黑体"/>
                <w:b/>
                <w:sz w:val="24"/>
              </w:rPr>
            </w:pPr>
            <w:r>
              <w:t xml:space="preserve">20</w:t>
            </w:r>
          </w:p>
        </w:tc>
        <w:tc>
          <w:tcPr>
            <w:tcW w:w="850" w:type="dxa"/>
            <w:vAlign w:val="center"/>
          </w:tcPr>
          <w:p w:rsidR="007B087C" w:rsidRDefault="007B087C" w:rsidP="00251BA7">
            <w:pPr>
              <w:jc w:val="center"/>
              <w:outlineLvl w:val="0"/>
              <w:rPr>
                <w:rFonts w:ascii="黑体" w:eastAsia="黑体" w:hAnsi="黑体" w:cs="黑体"/>
                <w:b/>
                <w:sz w:val="24"/>
              </w:rPr>
            </w:pPr>
            <w:r>
              <w:t xml:space="preserve">12.12</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38" w:type="dxa"/>
            <w:vAlign w:val="center"/>
          </w:tcPr>
          <w:p w:rsidR="007B087C" w:rsidRDefault="007B087C" w:rsidP="00251BA7">
            <w:pPr>
              <w:jc w:val="center"/>
              <w:outlineLvl w:val="0"/>
              <w:rPr>
                <w:rFonts w:ascii="黑体" w:eastAsia="黑体" w:hAnsi="黑体" w:cs="黑体"/>
                <w:b/>
                <w:sz w:val="24"/>
              </w:rPr>
            </w:pPr>
            <w:r>
              <w:t xml:space="preserve">0</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8</w:t>
            </w:r>
          </w:p>
        </w:tc>
        <w:tc>
          <w:tcPr>
            <w:tcW w:w="754" w:type="dxa"/>
            <w:vAlign w:val="center"/>
          </w:tcPr>
          <w:p w:rsidR="007B087C" w:rsidRDefault="007B087C" w:rsidP="00251BA7">
            <w:pPr>
              <w:jc w:val="center"/>
              <w:outlineLvl w:val="0"/>
              <w:rPr>
                <w:rFonts w:ascii="黑体" w:eastAsia="黑体" w:hAnsi="黑体" w:cs="黑体"/>
                <w:b/>
                <w:sz w:val="24"/>
              </w:rPr>
            </w:pPr>
            <w:r>
              <w:t xml:space="preserve">12</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val="restart"/>
            <w:vAlign w:val="center"/>
          </w:tcPr>
          <w:p w:rsidR="007B087C" w:rsidRDefault="007B087C" w:rsidP="00251BA7">
            <w:pPr>
              <w:jc w:val="center"/>
              <w:outlineLvl w:val="0"/>
              <w:rPr>
                <w:rFonts w:ascii="黑体" w:eastAsia="黑体" w:hAnsi="黑体" w:cs="黑体"/>
                <w:b/>
                <w:sz w:val="24"/>
              </w:rPr>
            </w:pPr>
            <w:r>
              <w:t xml:space="preserve">开放选修课程模块</w:t>
            </w:r>
          </w:p>
        </w:tc>
        <w:tc>
          <w:tcPr>
            <w:tcW w:w="1500" w:type="dxa"/>
            <w:vAlign w:val="center"/>
          </w:tcPr>
          <w:p w:rsidR="007B087C" w:rsidRDefault="007B087C" w:rsidP="00251BA7">
            <w:pPr>
              <w:jc w:val="center"/>
              <w:outlineLvl w:val="0"/>
              <w:rPr>
                <w:rFonts w:ascii="黑体" w:eastAsia="黑体" w:hAnsi="黑体" w:cs="黑体"/>
                <w:b/>
                <w:sz w:val="24"/>
              </w:rPr>
            </w:pPr>
            <w:r>
              <w:t xml:space="preserve">专业选修课</w:t>
            </w:r>
          </w:p>
        </w:tc>
        <w:tc>
          <w:tcPr>
            <w:tcW w:w="708" w:type="dxa"/>
            <w:vAlign w:val="center"/>
          </w:tcPr>
          <w:p w:rsidR="007B087C" w:rsidRDefault="007B087C" w:rsidP="00251BA7">
            <w:pPr>
              <w:jc w:val="center"/>
              <w:outlineLvl w:val="0"/>
              <w:rPr>
                <w:rFonts w:ascii="黑体" w:eastAsia="黑体" w:hAnsi="黑体" w:cs="黑体"/>
                <w:b/>
                <w:sz w:val="24"/>
              </w:rPr>
            </w:pPr>
            <w:r>
              <w:t xml:space="preserve">176</w:t>
            </w:r>
          </w:p>
        </w:tc>
        <w:tc>
          <w:tcPr>
            <w:tcW w:w="709" w:type="dxa"/>
            <w:vAlign w:val="center"/>
          </w:tcPr>
          <w:p w:rsidR="007B087C" w:rsidRDefault="007B087C" w:rsidP="00251BA7">
            <w:pPr>
              <w:jc w:val="center"/>
              <w:outlineLvl w:val="0"/>
              <w:rPr>
                <w:rFonts w:ascii="黑体" w:eastAsia="黑体" w:hAnsi="黑体" w:cs="黑体"/>
                <w:b/>
                <w:sz w:val="24"/>
              </w:rPr>
            </w:pPr>
            <w:r>
              <w:t xml:space="preserve">125</w:t>
            </w:r>
          </w:p>
        </w:tc>
        <w:tc>
          <w:tcPr>
            <w:tcW w:w="709" w:type="dxa"/>
            <w:vAlign w:val="center"/>
          </w:tcPr>
          <w:p w:rsidR="007B087C" w:rsidRDefault="007B087C" w:rsidP="00251BA7">
            <w:pPr>
              <w:jc w:val="center"/>
              <w:outlineLvl w:val="0"/>
              <w:rPr>
                <w:rFonts w:ascii="黑体" w:eastAsia="黑体" w:hAnsi="黑体" w:cs="黑体"/>
                <w:b/>
                <w:sz w:val="24"/>
              </w:rPr>
            </w:pPr>
            <w:r>
              <w:t xml:space="preserve">51</w:t>
            </w:r>
          </w:p>
        </w:tc>
        <w:tc>
          <w:tcPr>
            <w:tcW w:w="709" w:type="dxa"/>
            <w:vAlign w:val="center"/>
          </w:tcPr>
          <w:p w:rsidR="007B087C" w:rsidRDefault="007B087C" w:rsidP="00251BA7">
            <w:pPr>
              <w:jc w:val="center"/>
              <w:outlineLvl w:val="0"/>
              <w:rPr>
                <w:rFonts w:ascii="黑体" w:eastAsia="黑体" w:hAnsi="黑体" w:cs="黑体"/>
                <w:b/>
                <w:sz w:val="24"/>
              </w:rPr>
            </w:pPr>
            <w:r>
              <w:t xml:space="preserve">11</w:t>
            </w:r>
          </w:p>
        </w:tc>
        <w:tc>
          <w:tcPr>
            <w:tcW w:w="850" w:type="dxa"/>
            <w:vAlign w:val="center"/>
          </w:tcPr>
          <w:p w:rsidR="007B087C" w:rsidRDefault="007B087C" w:rsidP="00251BA7">
            <w:pPr>
              <w:jc w:val="center"/>
              <w:outlineLvl w:val="0"/>
              <w:rPr>
                <w:rFonts w:ascii="黑体" w:eastAsia="黑体" w:hAnsi="黑体" w:cs="黑体"/>
                <w:b/>
                <w:sz w:val="24"/>
              </w:rPr>
            </w:pPr>
            <w:r>
              <w:t xml:space="preserve">6.67</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38" w:type="dxa"/>
            <w:vAlign w:val="center"/>
          </w:tcPr>
          <w:p w:rsidR="007B087C" w:rsidRDefault="007B087C" w:rsidP="00251BA7">
            <w:pPr>
              <w:jc w:val="center"/>
              <w:outlineLvl w:val="0"/>
              <w:rPr>
                <w:rFonts w:ascii="黑体" w:eastAsia="黑体" w:hAnsi="黑体" w:cs="黑体"/>
                <w:b/>
                <w:sz w:val="24"/>
              </w:rPr>
            </w:pPr>
            <w:r>
              <w:t xml:space="preserve">0</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跨专业选修课/公共选修课</w:t>
            </w:r>
          </w:p>
        </w:tc>
        <w:tc>
          <w:tcPr>
            <w:tcW w:w="708" w:type="dxa"/>
            <w:vAlign w:val="center"/>
          </w:tcPr>
          <w:p w:rsidR="007B087C" w:rsidRDefault="007B087C" w:rsidP="00251BA7">
            <w:pPr>
              <w:jc w:val="center"/>
              <w:outlineLvl w:val="0"/>
              <w:rPr>
                <w:rFonts w:ascii="黑体" w:eastAsia="黑体" w:hAnsi="黑体" w:cs="黑体"/>
                <w:b/>
                <w:sz w:val="24"/>
              </w:rPr>
            </w:pPr>
            <w:r>
              <w:t xml:space="preserve">128</w:t>
            </w:r>
          </w:p>
        </w:tc>
        <w:tc>
          <w:tcPr>
            <w:tcW w:w="709" w:type="dxa"/>
            <w:vAlign w:val="center"/>
          </w:tcPr>
          <w:p w:rsidR="007B087C" w:rsidRDefault="007B087C" w:rsidP="00251BA7">
            <w:pPr>
              <w:jc w:val="center"/>
              <w:outlineLvl w:val="0"/>
              <w:rPr>
                <w:rFonts w:ascii="黑体" w:eastAsia="黑体" w:hAnsi="黑体" w:cs="黑体"/>
                <w:b/>
                <w:sz w:val="24"/>
              </w:rPr>
            </w:pPr>
            <w:r>
              <w:t xml:space="preserve">64</w:t>
            </w:r>
          </w:p>
        </w:tc>
        <w:tc>
          <w:tcPr>
            <w:tcW w:w="709" w:type="dxa"/>
            <w:vAlign w:val="center"/>
          </w:tcPr>
          <w:p w:rsidR="007B087C" w:rsidRDefault="007B087C" w:rsidP="00251BA7">
            <w:pPr>
              <w:jc w:val="center"/>
              <w:outlineLvl w:val="0"/>
              <w:rPr>
                <w:rFonts w:ascii="黑体" w:eastAsia="黑体" w:hAnsi="黑体" w:cs="黑体"/>
                <w:b/>
                <w:sz w:val="24"/>
              </w:rPr>
            </w:pPr>
            <w:r>
              <w:t xml:space="preserve">64</w:t>
            </w:r>
          </w:p>
        </w:tc>
        <w:tc>
          <w:tcPr>
            <w:tcW w:w="709" w:type="dxa"/>
            <w:vAlign w:val="center"/>
          </w:tcPr>
          <w:p w:rsidR="007B087C" w:rsidRDefault="007B087C" w:rsidP="00251BA7">
            <w:pPr>
              <w:jc w:val="center"/>
              <w:outlineLvl w:val="0"/>
              <w:rPr>
                <w:rFonts w:ascii="黑体" w:eastAsia="黑体" w:hAnsi="黑体" w:cs="黑体"/>
                <w:b/>
                <w:sz w:val="24"/>
              </w:rPr>
            </w:pPr>
            <w:r>
              <w:t xml:space="preserve">8</w:t>
            </w:r>
          </w:p>
        </w:tc>
        <w:tc>
          <w:tcPr>
            <w:tcW w:w="850" w:type="dxa"/>
            <w:vAlign w:val="center"/>
          </w:tcPr>
          <w:p w:rsidR="007B087C" w:rsidRDefault="007B087C" w:rsidP="00251BA7">
            <w:pPr>
              <w:jc w:val="center"/>
              <w:outlineLvl w:val="0"/>
              <w:rPr>
                <w:rFonts w:ascii="黑体" w:eastAsia="黑体" w:hAnsi="黑体" w:cs="黑体"/>
                <w:b/>
                <w:sz w:val="24"/>
              </w:rPr>
            </w:pPr>
            <w:r>
              <w:t xml:space="preserve">4.85</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38" w:type="dxa"/>
            <w:vAlign w:val="center"/>
          </w:tcPr>
          <w:p w:rsidR="007B087C" w:rsidRDefault="007B087C" w:rsidP="00251BA7">
            <w:pPr>
              <w:jc w:val="center"/>
              <w:outlineLvl w:val="0"/>
              <w:rPr>
                <w:rFonts w:ascii="黑体" w:eastAsia="黑体" w:hAnsi="黑体" w:cs="黑体"/>
                <w:b/>
                <w:sz w:val="24"/>
              </w:rPr>
            </w:pPr>
            <w:r>
              <w:t xml:space="preserve">0</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gridSpan w:val="8"/>
            <w:vAlign w:val="center"/>
          </w:tcPr>
          <w:p w:rsidR="007B087C" w:rsidRDefault="007B087C" w:rsidP="00251BA7">
            <w:pPr>
              <w:jc w:val="center"/>
              <w:outlineLvl w:val="0"/>
              <w:rPr>
                <w:rFonts w:ascii="黑体" w:eastAsia="黑体" w:hAnsi="黑体" w:cs="黑体"/>
                <w:b/>
                <w:sz w:val="24"/>
              </w:rPr>
            </w:pPr>
            <w:r>
              <w:t xml:space="preserve">8</w:t>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第二课堂</w:t>
            </w:r>
          </w:p>
        </w:tc>
        <w:tc>
          <w:tcPr>
            <w:tcW w:w="708" w:type="dxa"/>
            <w:vAlign w:val="center"/>
          </w:tcPr>
          <w:p w:rsidR="007B087C" w:rsidRDefault="007B087C" w:rsidP="00251BA7">
            <w:pPr>
              <w:jc w:val="center"/>
              <w:outlineLvl w:val="0"/>
              <w:rPr>
                <w:rFonts w:ascii="黑体" w:eastAsia="黑体" w:hAnsi="黑体" w:cs="黑体"/>
                <w:b/>
                <w:sz w:val="24"/>
              </w:rPr>
            </w:pPr>
            <w:r>
              <w:t xml:space="preserve">96</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96</w:t>
            </w:r>
          </w:p>
        </w:tc>
        <w:tc>
          <w:tcPr>
            <w:tcW w:w="709" w:type="dxa"/>
            <w:vAlign w:val="center"/>
          </w:tcPr>
          <w:p w:rsidR="007B087C" w:rsidRDefault="007B087C" w:rsidP="00251BA7">
            <w:pPr>
              <w:jc w:val="center"/>
              <w:outlineLvl w:val="0"/>
              <w:rPr>
                <w:rFonts w:ascii="黑体" w:eastAsia="黑体" w:hAnsi="黑体" w:cs="黑体"/>
                <w:b/>
                <w:sz w:val="24"/>
              </w:rPr>
            </w:pPr>
            <w:r>
              <w:t xml:space="preserve">6</w:t>
            </w:r>
          </w:p>
        </w:tc>
        <w:tc>
          <w:tcPr>
            <w:tcW w:w="850" w:type="dxa"/>
            <w:vAlign w:val="center"/>
          </w:tcPr>
          <w:p w:rsidR="007B087C" w:rsidRDefault="007B087C" w:rsidP="00251BA7">
            <w:pPr>
              <w:jc w:val="center"/>
              <w:outlineLvl w:val="0"/>
              <w:rPr>
                <w:rFonts w:ascii="黑体" w:eastAsia="黑体" w:hAnsi="黑体" w:cs="黑体"/>
                <w:b/>
                <w:sz w:val="24"/>
              </w:rPr>
            </w:pPr>
            <w:r>
              <w:t xml:space="preserve">3.64</w:t>
            </w:r>
          </w:p>
        </w:tc>
        <w:tc>
          <w:tcPr>
            <w:tcW w:w="709" w:type="dxa"/>
            <w:gridSpan w:val="11"/>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创新创业课</w:t>
            </w:r>
          </w:p>
        </w:tc>
        <w:tc>
          <w:tcPr>
            <w:tcW w:w="708" w:type="dxa"/>
            <w:vAlign w:val="center"/>
          </w:tcPr>
          <w:p w:rsidR="007B087C" w:rsidRDefault="007B087C" w:rsidP="00251BA7">
            <w:pPr>
              <w:jc w:val="center"/>
              <w:outlineLvl w:val="0"/>
              <w:rPr>
                <w:rFonts w:ascii="黑体" w:eastAsia="黑体" w:hAnsi="黑体" w:cs="黑体"/>
                <w:b/>
                <w:sz w:val="24"/>
              </w:rPr>
            </w:pPr>
            <w:r>
              <w:t xml:space="preserve">32</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32</w:t>
            </w:r>
          </w:p>
        </w:tc>
        <w:tc>
          <w:tcPr>
            <w:tcW w:w="709" w:type="dxa"/>
            <w:vAlign w:val="center"/>
          </w:tcPr>
          <w:p w:rsidR="007B087C" w:rsidRDefault="007B087C" w:rsidP="00251BA7">
            <w:pPr>
              <w:jc w:val="center"/>
              <w:outlineLvl w:val="0"/>
              <w:rPr>
                <w:rFonts w:ascii="黑体" w:eastAsia="黑体" w:hAnsi="黑体" w:cs="黑体"/>
                <w:b/>
                <w:sz w:val="24"/>
              </w:rPr>
            </w:pPr>
            <w:r>
              <w:t xml:space="preserve">2</w:t>
            </w:r>
          </w:p>
        </w:tc>
        <w:tc>
          <w:tcPr>
            <w:tcW w:w="850" w:type="dxa"/>
            <w:vAlign w:val="center"/>
          </w:tcPr>
          <w:p w:rsidR="007B087C" w:rsidRDefault="007B087C" w:rsidP="00251BA7">
            <w:pPr>
              <w:jc w:val="center"/>
              <w:outlineLvl w:val="0"/>
              <w:rPr>
                <w:rFonts w:ascii="黑体" w:eastAsia="黑体" w:hAnsi="黑体" w:cs="黑体"/>
                <w:b/>
                <w:sz w:val="24"/>
              </w:rPr>
            </w:pPr>
            <w:r>
              <w:t xml:space="preserve">1.21</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38" w:type="dxa"/>
            <w:vAlign w:val="center"/>
          </w:tcPr>
          <w:p w:rsidR="007B087C" w:rsidRDefault="007B087C" w:rsidP="00251BA7">
            <w:pPr>
              <w:jc w:val="center"/>
              <w:outlineLvl w:val="0"/>
              <w:rPr>
                <w:rFonts w:ascii="黑体" w:eastAsia="黑体" w:hAnsi="黑体" w:cs="黑体"/>
                <w:b/>
                <w:sz w:val="24"/>
              </w:rPr>
            </w:pPr>
            <w:r>
              <w:t xml:space="preserve">0</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gridSpan w:val="8"/>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美学教育</w:t>
            </w:r>
          </w:p>
        </w:tc>
        <w:tc>
          <w:tcPr>
            <w:tcW w:w="708" w:type="dxa"/>
            <w:vAlign w:val="center"/>
          </w:tcPr>
          <w:p w:rsidR="007B087C" w:rsidRDefault="007B087C" w:rsidP="00251BA7">
            <w:pPr>
              <w:jc w:val="center"/>
              <w:outlineLvl w:val="0"/>
              <w:rPr>
                <w:rFonts w:ascii="黑体" w:eastAsia="黑体" w:hAnsi="黑体" w:cs="黑体"/>
                <w:b/>
                <w:sz w:val="24"/>
              </w:rPr>
            </w:pPr>
            <w:r>
              <w:t xml:space="preserve">8</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8</w:t>
            </w:r>
          </w:p>
        </w:tc>
        <w:tc>
          <w:tcPr>
            <w:tcW w:w="709" w:type="dxa"/>
            <w:vAlign w:val="center"/>
          </w:tcPr>
          <w:p w:rsidR="007B087C" w:rsidRDefault="007B087C" w:rsidP="00251BA7">
            <w:pPr>
              <w:jc w:val="center"/>
              <w:outlineLvl w:val="0"/>
              <w:rPr>
                <w:rFonts w:ascii="黑体" w:eastAsia="黑体" w:hAnsi="黑体" w:cs="黑体"/>
                <w:b/>
                <w:sz w:val="24"/>
              </w:rPr>
            </w:pPr>
            <w:r>
              <w:t xml:space="preserve">0.5</w:t>
            </w:r>
          </w:p>
        </w:tc>
        <w:tc>
          <w:tcPr>
            <w:tcW w:w="850" w:type="dxa"/>
            <w:vAlign w:val="center"/>
          </w:tcPr>
          <w:p w:rsidR="007B087C" w:rsidRDefault="007B087C" w:rsidP="00251BA7">
            <w:pPr>
              <w:jc w:val="center"/>
              <w:outlineLvl w:val="0"/>
              <w:rPr>
                <w:rFonts w:ascii="黑体" w:eastAsia="黑体" w:hAnsi="黑体" w:cs="黑体"/>
                <w:b/>
                <w:sz w:val="24"/>
              </w:rPr>
            </w:pPr>
            <w:r>
              <w:t xml:space="preserve">0.3</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38" w:type="dxa"/>
            <w:vAlign w:val="center"/>
          </w:tcPr>
          <w:p w:rsidR="007B087C" w:rsidRDefault="007B087C" w:rsidP="00251BA7">
            <w:pPr>
              <w:jc w:val="center"/>
              <w:outlineLvl w:val="0"/>
              <w:rPr>
                <w:rFonts w:ascii="黑体" w:eastAsia="黑体" w:hAnsi="黑体" w:cs="黑体"/>
                <w:b/>
                <w:sz w:val="24"/>
              </w:rPr>
            </w:pPr>
            <w:r>
              <w:t xml:space="preserve">0</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gridSpan w:val="8"/>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劳动教育</w:t>
            </w:r>
          </w:p>
        </w:tc>
        <w:tc>
          <w:tcPr>
            <w:tcW w:w="708" w:type="dxa"/>
            <w:vAlign w:val="center"/>
          </w:tcPr>
          <w:p w:rsidR="007B087C" w:rsidRDefault="007B087C" w:rsidP="00251BA7">
            <w:pPr>
              <w:jc w:val="center"/>
              <w:outlineLvl w:val="0"/>
              <w:rPr>
                <w:rFonts w:ascii="黑体" w:eastAsia="黑体" w:hAnsi="黑体" w:cs="黑体"/>
                <w:b/>
                <w:sz w:val="24"/>
              </w:rPr>
            </w:pPr>
            <w:r>
              <w:t xml:space="preserve">8</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8</w:t>
            </w:r>
          </w:p>
        </w:tc>
        <w:tc>
          <w:tcPr>
            <w:tcW w:w="709" w:type="dxa"/>
            <w:vAlign w:val="center"/>
          </w:tcPr>
          <w:p w:rsidR="007B087C" w:rsidRDefault="007B087C" w:rsidP="00251BA7">
            <w:pPr>
              <w:jc w:val="center"/>
              <w:outlineLvl w:val="0"/>
              <w:rPr>
                <w:rFonts w:ascii="黑体" w:eastAsia="黑体" w:hAnsi="黑体" w:cs="黑体"/>
                <w:b/>
                <w:sz w:val="24"/>
              </w:rPr>
            </w:pPr>
            <w:r>
              <w:t xml:space="preserve">0.5</w:t>
            </w:r>
          </w:p>
        </w:tc>
        <w:tc>
          <w:tcPr>
            <w:tcW w:w="850" w:type="dxa"/>
            <w:vAlign w:val="center"/>
          </w:tcPr>
          <w:p w:rsidR="007B087C" w:rsidRDefault="007B087C" w:rsidP="00251BA7">
            <w:pPr>
              <w:jc w:val="center"/>
              <w:outlineLvl w:val="0"/>
              <w:rPr>
                <w:rFonts w:ascii="黑体" w:eastAsia="黑体" w:hAnsi="黑体" w:cs="黑体"/>
                <w:b/>
                <w:sz w:val="24"/>
              </w:rPr>
            </w:pPr>
            <w:r>
              <w:t xml:space="preserve">0.3</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38" w:type="dxa"/>
            <w:vAlign w:val="center"/>
          </w:tcPr>
          <w:p w:rsidR="007B087C" w:rsidRDefault="007B087C" w:rsidP="00251BA7">
            <w:pPr>
              <w:jc w:val="center"/>
              <w:outlineLvl w:val="0"/>
              <w:rPr>
                <w:rFonts w:ascii="黑体" w:eastAsia="黑体" w:hAnsi="黑体" w:cs="黑体"/>
                <w:b/>
                <w:sz w:val="24"/>
              </w:rPr>
            </w:pPr>
            <w:r>
              <w:t xml:space="preserve">0</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gridSpan w:val="8"/>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 xml:space="preserve">合  计</w:t>
            </w:r>
          </w:p>
        </w:tc>
        <w:tc>
          <w:tcPr>
            <w:tcW w:w="708" w:type="dxa"/>
            <w:vAlign w:val="center"/>
          </w:tcPr>
          <w:p w:rsidR="007B087C" w:rsidRDefault="007B087C" w:rsidP="00251BA7">
            <w:pPr>
              <w:jc w:val="center"/>
              <w:outlineLvl w:val="0"/>
              <w:rPr>
                <w:rFonts w:ascii="黑体" w:eastAsia="黑体" w:hAnsi="黑体" w:cs="黑体"/>
                <w:b/>
                <w:sz w:val="24"/>
              </w:rPr>
            </w:pPr>
            <w:r>
              <w:t xml:space="preserve">2340</w:t>
            </w:r>
          </w:p>
        </w:tc>
        <w:tc>
          <w:tcPr>
            <w:tcW w:w="709" w:type="dxa"/>
            <w:vAlign w:val="center"/>
          </w:tcPr>
          <w:p w:rsidR="007B087C" w:rsidRDefault="007B087C" w:rsidP="00251BA7">
            <w:pPr>
              <w:jc w:val="center"/>
              <w:outlineLvl w:val="0"/>
              <w:rPr>
                <w:rFonts w:ascii="黑体" w:eastAsia="黑体" w:hAnsi="黑体" w:cs="黑体"/>
                <w:b/>
                <w:sz w:val="24"/>
              </w:rPr>
            </w:pPr>
            <w:r>
              <w:t xml:space="preserve">1713</w:t>
            </w:r>
          </w:p>
        </w:tc>
        <w:tc>
          <w:tcPr>
            <w:tcW w:w="709" w:type="dxa"/>
            <w:vAlign w:val="center"/>
          </w:tcPr>
          <w:p w:rsidR="007B087C" w:rsidRDefault="007B087C" w:rsidP="00251BA7">
            <w:pPr>
              <w:jc w:val="center"/>
              <w:outlineLvl w:val="0"/>
              <w:rPr>
                <w:rFonts w:ascii="黑体" w:eastAsia="黑体" w:hAnsi="黑体" w:cs="黑体"/>
                <w:b/>
                <w:sz w:val="24"/>
              </w:rPr>
            </w:pPr>
            <w:r>
              <w:t xml:space="preserve">627</w:t>
            </w:r>
          </w:p>
        </w:tc>
        <w:tc>
          <w:tcPr>
            <w:tcW w:w="709" w:type="dxa"/>
            <w:vAlign w:val="center"/>
          </w:tcPr>
          <w:p w:rsidR="007B087C" w:rsidRDefault="007B087C" w:rsidP="00251BA7">
            <w:pPr>
              <w:jc w:val="center"/>
              <w:outlineLvl w:val="0"/>
              <w:rPr>
                <w:rFonts w:ascii="黑体" w:eastAsia="黑体" w:hAnsi="黑体" w:cs="黑体"/>
                <w:b/>
                <w:sz w:val="24"/>
              </w:rPr>
            </w:pPr>
            <w:r>
              <w:t xml:space="preserve">139</w:t>
            </w:r>
          </w:p>
        </w:tc>
        <w:tc>
          <w:tcPr>
            <w:tcW w:w="850" w:type="dxa"/>
            <w:vAlign w:val="center"/>
          </w:tcPr>
          <w:p w:rsidR="007B087C" w:rsidRDefault="007B087C" w:rsidP="00251BA7">
            <w:pPr>
              <w:jc w:val="center"/>
              <w:outlineLvl w:val="0"/>
              <w:rPr>
                <w:rFonts w:ascii="黑体" w:eastAsia="黑体" w:hAnsi="黑体" w:cs="黑体"/>
                <w:b/>
                <w:sz w:val="24"/>
              </w:rPr>
            </w:pPr>
            <w:r>
              <w:t xml:space="preserve">84.24</w:t>
            </w:r>
          </w:p>
        </w:tc>
        <w:tc>
          <w:tcPr>
            <w:tcW w:w="709" w:type="dxa"/>
            <w:vAlign w:val="center"/>
          </w:tcPr>
          <w:p w:rsidR="007B087C" w:rsidRDefault="007B087C" w:rsidP="00251BA7">
            <w:pPr>
              <w:jc w:val="center"/>
              <w:outlineLvl w:val="0"/>
              <w:rPr>
                <w:rFonts w:ascii="黑体" w:eastAsia="黑体" w:hAnsi="黑体" w:cs="黑体"/>
                <w:b/>
                <w:sz w:val="24"/>
              </w:rPr>
            </w:pPr>
            <w:r>
              <w:t xml:space="preserve">21.5</w:t>
            </w:r>
          </w:p>
        </w:tc>
        <w:tc>
          <w:tcPr>
            <w:tcW w:w="738" w:type="dxa"/>
            <w:vAlign w:val="center"/>
          </w:tcPr>
          <w:p w:rsidR="007B087C" w:rsidRDefault="007B087C" w:rsidP="00251BA7">
            <w:pPr>
              <w:jc w:val="center"/>
              <w:outlineLvl w:val="0"/>
              <w:rPr>
                <w:rFonts w:ascii="黑体" w:eastAsia="黑体" w:hAnsi="黑体" w:cs="黑体"/>
                <w:b/>
                <w:sz w:val="24"/>
              </w:rPr>
            </w:pPr>
            <w:r>
              <w:t xml:space="preserve">23.5</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32.5</w:t>
            </w:r>
          </w:p>
        </w:tc>
        <w:tc>
          <w:tcPr>
            <w:tcW w:w="754" w:type="dxa"/>
            <w:vAlign w:val="center"/>
          </w:tcPr>
          <w:p w:rsidR="007B087C" w:rsidRDefault="007B087C" w:rsidP="00251BA7">
            <w:pPr>
              <w:jc w:val="center"/>
              <w:outlineLvl w:val="0"/>
              <w:rPr>
                <w:rFonts w:ascii="黑体" w:eastAsia="黑体" w:hAnsi="黑体" w:cs="黑体"/>
                <w:b/>
                <w:sz w:val="24"/>
              </w:rPr>
            </w:pPr>
            <w:r>
              <w:t xml:space="preserve">24.5</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18</w:t>
            </w:r>
          </w:p>
        </w:tc>
        <w:tc>
          <w:tcPr>
            <w:tcW w:w="754" w:type="dxa"/>
            <w:vAlign w:val="center"/>
          </w:tcPr>
          <w:p w:rsidR="007B087C" w:rsidRDefault="007B087C" w:rsidP="00251BA7">
            <w:pPr>
              <w:jc w:val="center"/>
              <w:outlineLvl w:val="0"/>
              <w:rPr>
                <w:rFonts w:ascii="黑体" w:eastAsia="黑体" w:hAnsi="黑体" w:cs="黑体"/>
                <w:b/>
                <w:sz w:val="24"/>
              </w:rPr>
            </w:pPr>
            <w:r>
              <w:t xml:space="preserve">23</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8</w:t>
            </w:r>
          </w:p>
        </w:tc>
        <w:tc>
          <w:tcPr>
            <w:tcW w:w="733" w:type="dxa"/>
            <w:vAlign w:val="center"/>
          </w:tcPr>
          <w:p w:rsidR="007B087C" w:rsidRDefault="007B087C" w:rsidP="00251BA7">
            <w:pPr>
              <w:jc w:val="center"/>
              <w:outlineLvl w:val="0"/>
              <w:rPr>
                <w:rFonts w:ascii="黑体" w:eastAsia="黑体" w:hAnsi="黑体" w:cs="黑体"/>
                <w:b/>
                <w:sz w:val="24"/>
              </w:rPr>
            </w:pPr>
            <w:r>
              <w:t xml:space="preserve">8</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 xml:space="preserve">集中实践模块</w:t>
            </w:r>
          </w:p>
        </w:tc>
        <w:tc>
          <w:tcPr>
            <w:tcW w:w="708" w:type="dxa"/>
            <w:vAlign w:val="center"/>
          </w:tcPr>
          <w:p w:rsidR="007B087C" w:rsidRDefault="007B087C" w:rsidP="00251BA7">
            <w:pPr>
              <w:jc w:val="center"/>
              <w:outlineLvl w:val="0"/>
              <w:rPr>
                <w:rFonts w:ascii="黑体" w:eastAsia="黑体" w:hAnsi="黑体" w:cs="黑体"/>
                <w:b/>
                <w:sz w:val="24"/>
              </w:rPr>
            </w:pPr>
            <w:r>
              <w:t xml:space="preserve">624</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624</w:t>
            </w:r>
          </w:p>
        </w:tc>
        <w:tc>
          <w:tcPr>
            <w:tcW w:w="709" w:type="dxa"/>
            <w:vAlign w:val="center"/>
          </w:tcPr>
          <w:p w:rsidR="007B087C" w:rsidRDefault="007B087C" w:rsidP="00251BA7">
            <w:pPr>
              <w:jc w:val="center"/>
              <w:outlineLvl w:val="0"/>
              <w:rPr>
                <w:rFonts w:ascii="黑体" w:eastAsia="黑体" w:hAnsi="黑体" w:cs="黑体"/>
                <w:b/>
                <w:sz w:val="24"/>
              </w:rPr>
            </w:pPr>
            <w:r>
              <w:t xml:space="preserve">26</w:t>
            </w:r>
          </w:p>
        </w:tc>
        <w:tc>
          <w:tcPr>
            <w:tcW w:w="850" w:type="dxa"/>
            <w:vAlign w:val="center"/>
          </w:tcPr>
          <w:p w:rsidR="007B087C" w:rsidRDefault="007B087C" w:rsidP="00251BA7">
            <w:pPr>
              <w:jc w:val="center"/>
              <w:outlineLvl w:val="0"/>
              <w:rPr>
                <w:rFonts w:ascii="黑体" w:eastAsia="黑体" w:hAnsi="黑体" w:cs="黑体"/>
                <w:b/>
                <w:sz w:val="24"/>
              </w:rPr>
            </w:pPr>
            <w:r>
              <w:t xml:space="preserve">15.76</w:t>
            </w:r>
          </w:p>
        </w:tc>
        <w:tc>
          <w:tcPr>
            <w:tcW w:w="709" w:type="dxa"/>
            <w:vAlign w:val="center"/>
          </w:tcPr>
          <w:p w:rsidR="007B087C" w:rsidRDefault="007B087C" w:rsidP="00251BA7">
            <w:pPr>
              <w:jc w:val="center"/>
              <w:outlineLvl w:val="0"/>
              <w:rPr>
                <w:rFonts w:ascii="黑体" w:eastAsia="黑体" w:hAnsi="黑体" w:cs="黑体"/>
                <w:b/>
                <w:sz w:val="24"/>
              </w:rPr>
            </w:pPr>
            <w:r>
              <w:t xml:space="preserve">2</w:t>
            </w:r>
          </w:p>
        </w:tc>
        <w:tc>
          <w:tcPr>
            <w:tcW w:w="738" w:type="dxa"/>
            <w:vAlign w:val="center"/>
          </w:tcPr>
          <w:p w:rsidR="007B087C" w:rsidRDefault="007B087C" w:rsidP="00251BA7">
            <w:pPr>
              <w:jc w:val="center"/>
              <w:outlineLvl w:val="0"/>
              <w:rPr>
                <w:rFonts w:ascii="黑体" w:eastAsia="黑体" w:hAnsi="黑体" w:cs="黑体"/>
                <w:b/>
                <w:sz w:val="24"/>
              </w:rPr>
            </w:pPr>
            <w:r>
              <w:t xml:space="preserve">1</w:t>
            </w:r>
          </w:p>
        </w:tc>
        <w:tc>
          <w:tcPr>
            <w:tcW w:w="799" w:type="dxa"/>
            <w:vAlign w:val="center"/>
          </w:tcPr>
          <w:p w:rsidR="007B087C" w:rsidRDefault="007B087C" w:rsidP="00251BA7">
            <w:pPr>
              <w:jc w:val="center"/>
              <w:outlineLvl w:val="0"/>
              <w:rPr>
                <w:rFonts w:ascii="黑体" w:eastAsia="黑体" w:hAnsi="黑体" w:cs="黑体"/>
                <w:b/>
                <w:sz w:val="24"/>
              </w:rPr>
            </w:pPr>
            <w:r>
              <w:t xml:space="preserve">1</w:t>
            </w:r>
          </w:p>
        </w:tc>
        <w:tc>
          <w:tcPr>
            <w:tcW w:w="817" w:type="dxa"/>
            <w:vAlign w:val="center"/>
          </w:tcPr>
          <w:p w:rsidR="007B087C" w:rsidRDefault="007B087C" w:rsidP="00251BA7">
            <w:pPr>
              <w:jc w:val="center"/>
              <w:outlineLvl w:val="0"/>
              <w:rPr>
                <w:rFonts w:ascii="黑体" w:eastAsia="黑体" w:hAnsi="黑体" w:cs="黑体"/>
                <w:b/>
                <w:sz w:val="24"/>
              </w:rPr>
            </w:pPr>
            <w:r>
              <w:t xml:space="preserve">1</w:t>
            </w:r>
          </w:p>
        </w:tc>
        <w:tc>
          <w:tcPr>
            <w:tcW w:w="754" w:type="dxa"/>
            <w:vAlign w:val="center"/>
          </w:tcPr>
          <w:p w:rsidR="007B087C" w:rsidRDefault="007B087C" w:rsidP="00251BA7">
            <w:pPr>
              <w:jc w:val="center"/>
              <w:outlineLvl w:val="0"/>
              <w:rPr>
                <w:rFonts w:ascii="黑体" w:eastAsia="黑体" w:hAnsi="黑体" w:cs="黑体"/>
                <w:b/>
                <w:sz w:val="24"/>
              </w:rPr>
            </w:pPr>
            <w:r>
              <w:t xml:space="preserve">2</w:t>
            </w:r>
          </w:p>
        </w:tc>
        <w:tc>
          <w:tcPr>
            <w:tcW w:w="754" w:type="dxa"/>
            <w:vAlign w:val="center"/>
          </w:tcPr>
          <w:p w:rsidR="007B087C" w:rsidRDefault="007B087C" w:rsidP="00251BA7">
            <w:pPr>
              <w:jc w:val="center"/>
              <w:outlineLvl w:val="0"/>
              <w:rPr>
                <w:rFonts w:ascii="黑体" w:eastAsia="黑体" w:hAnsi="黑体" w:cs="黑体"/>
                <w:b/>
                <w:sz w:val="24"/>
              </w:rPr>
            </w:pPr>
            <w:r>
              <w:t xml:space="preserve">2</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3</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14</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 xml:space="preserve">总  计</w:t>
            </w:r>
          </w:p>
        </w:tc>
        <w:tc>
          <w:tcPr>
            <w:tcW w:w="708" w:type="dxa"/>
            <w:vAlign w:val="center"/>
          </w:tcPr>
          <w:p w:rsidR="007B087C" w:rsidRDefault="007B087C" w:rsidP="00251BA7">
            <w:pPr>
              <w:jc w:val="center"/>
              <w:outlineLvl w:val="0"/>
              <w:rPr>
                <w:rFonts w:ascii="黑体" w:eastAsia="黑体" w:hAnsi="黑体" w:cs="黑体"/>
                <w:b/>
                <w:sz w:val="24"/>
              </w:rPr>
            </w:pPr>
            <w:r>
              <w:t xml:space="preserve">2964</w:t>
            </w:r>
          </w:p>
        </w:tc>
        <w:tc>
          <w:tcPr>
            <w:tcW w:w="709" w:type="dxa"/>
            <w:vAlign w:val="center"/>
          </w:tcPr>
          <w:p w:rsidR="007B087C" w:rsidRDefault="007B087C" w:rsidP="00251BA7">
            <w:pPr>
              <w:jc w:val="center"/>
              <w:outlineLvl w:val="0"/>
              <w:rPr>
                <w:rFonts w:ascii="黑体" w:eastAsia="黑体" w:hAnsi="黑体" w:cs="黑体"/>
                <w:b/>
                <w:sz w:val="24"/>
              </w:rPr>
            </w:pPr>
            <w:r>
              <w:t xml:space="preserve">1713</w:t>
            </w:r>
          </w:p>
        </w:tc>
        <w:tc>
          <w:tcPr>
            <w:tcW w:w="709" w:type="dxa"/>
            <w:vAlign w:val="center"/>
          </w:tcPr>
          <w:p w:rsidR="007B087C" w:rsidRDefault="007B087C" w:rsidP="00251BA7">
            <w:pPr>
              <w:jc w:val="center"/>
              <w:outlineLvl w:val="0"/>
              <w:rPr>
                <w:rFonts w:ascii="黑体" w:eastAsia="黑体" w:hAnsi="黑体" w:cs="黑体"/>
                <w:b/>
                <w:sz w:val="24"/>
              </w:rPr>
            </w:pPr>
            <w:r>
              <w:t xml:space="preserve">1251</w:t>
            </w:r>
          </w:p>
        </w:tc>
        <w:tc>
          <w:tcPr>
            <w:tcW w:w="709" w:type="dxa"/>
            <w:vAlign w:val="center"/>
          </w:tcPr>
          <w:p w:rsidR="007B087C" w:rsidRDefault="007B087C" w:rsidP="00251BA7">
            <w:pPr>
              <w:jc w:val="center"/>
              <w:outlineLvl w:val="0"/>
              <w:rPr>
                <w:rFonts w:ascii="黑体" w:eastAsia="黑体" w:hAnsi="黑体" w:cs="黑体"/>
                <w:b/>
                <w:sz w:val="24"/>
              </w:rPr>
            </w:pPr>
            <w:r>
              <w:t xml:space="preserve">165</w:t>
            </w:r>
          </w:p>
        </w:tc>
        <w:tc>
          <w:tcPr>
            <w:tcW w:w="850" w:type="dxa"/>
            <w:vAlign w:val="center"/>
          </w:tcPr>
          <w:p w:rsidR="007B087C" w:rsidRDefault="007B087C" w:rsidP="00251BA7">
            <w:pPr>
              <w:jc w:val="center"/>
              <w:outlineLvl w:val="0"/>
              <w:rPr>
                <w:rFonts w:ascii="黑体" w:eastAsia="黑体" w:hAnsi="黑体" w:cs="黑体"/>
                <w:b/>
                <w:sz w:val="24"/>
              </w:rPr>
            </w:pPr>
            <w:r>
              <w:t xml:space="preserve">100</w:t>
            </w:r>
          </w:p>
        </w:tc>
        <w:tc>
          <w:tcPr>
            <w:tcW w:w="709" w:type="dxa"/>
            <w:vAlign w:val="center"/>
          </w:tcPr>
          <w:p w:rsidR="007B087C" w:rsidRDefault="007B087C" w:rsidP="00251BA7">
            <w:pPr>
              <w:jc w:val="center"/>
              <w:outlineLvl w:val="0"/>
              <w:rPr>
                <w:rFonts w:ascii="黑体" w:eastAsia="黑体" w:hAnsi="黑体" w:cs="黑体"/>
                <w:b/>
                <w:sz w:val="24"/>
              </w:rPr>
            </w:pPr>
            <w:r>
              <w:t xml:space="preserve">23.5</w:t>
            </w:r>
          </w:p>
        </w:tc>
        <w:tc>
          <w:tcPr>
            <w:tcW w:w="738" w:type="dxa"/>
            <w:vAlign w:val="center"/>
          </w:tcPr>
          <w:p w:rsidR="007B087C" w:rsidRDefault="007B087C" w:rsidP="00251BA7">
            <w:pPr>
              <w:jc w:val="center"/>
              <w:outlineLvl w:val="0"/>
              <w:rPr>
                <w:rFonts w:ascii="黑体" w:eastAsia="黑体" w:hAnsi="黑体" w:cs="黑体"/>
                <w:b/>
                <w:sz w:val="24"/>
              </w:rPr>
            </w:pPr>
            <w:r>
              <w:t xml:space="preserve">24.5</w:t>
            </w:r>
          </w:p>
        </w:tc>
        <w:tc>
          <w:tcPr>
            <w:tcW w:w="799" w:type="dxa"/>
            <w:vAlign w:val="center"/>
          </w:tcPr>
          <w:p w:rsidR="007B087C" w:rsidRDefault="007B087C" w:rsidP="00251BA7">
            <w:pPr>
              <w:jc w:val="center"/>
              <w:outlineLvl w:val="0"/>
              <w:rPr>
                <w:rFonts w:ascii="黑体" w:eastAsia="黑体" w:hAnsi="黑体" w:cs="黑体"/>
                <w:b/>
                <w:sz w:val="24"/>
              </w:rPr>
            </w:pPr>
            <w:r>
              <w:t xml:space="preserve">1</w:t>
            </w:r>
          </w:p>
        </w:tc>
        <w:tc>
          <w:tcPr>
            <w:tcW w:w="817" w:type="dxa"/>
            <w:vAlign w:val="center"/>
          </w:tcPr>
          <w:p w:rsidR="007B087C" w:rsidRDefault="007B087C" w:rsidP="00251BA7">
            <w:pPr>
              <w:jc w:val="center"/>
              <w:outlineLvl w:val="0"/>
              <w:rPr>
                <w:rFonts w:ascii="黑体" w:eastAsia="黑体" w:hAnsi="黑体" w:cs="黑体"/>
                <w:b/>
                <w:sz w:val="24"/>
              </w:rPr>
            </w:pPr>
            <w:r>
              <w:t xml:space="preserve">33.5</w:t>
            </w:r>
          </w:p>
        </w:tc>
        <w:tc>
          <w:tcPr>
            <w:tcW w:w="754" w:type="dxa"/>
            <w:vAlign w:val="center"/>
          </w:tcPr>
          <w:p w:rsidR="007B087C" w:rsidRDefault="007B087C" w:rsidP="00251BA7">
            <w:pPr>
              <w:jc w:val="center"/>
              <w:outlineLvl w:val="0"/>
              <w:rPr>
                <w:rFonts w:ascii="黑体" w:eastAsia="黑体" w:hAnsi="黑体" w:cs="黑体"/>
                <w:b/>
                <w:sz w:val="24"/>
              </w:rPr>
            </w:pPr>
            <w:r>
              <w:t xml:space="preserve">26.5</w:t>
            </w:r>
          </w:p>
        </w:tc>
        <w:tc>
          <w:tcPr>
            <w:tcW w:w="754" w:type="dxa"/>
            <w:vAlign w:val="center"/>
          </w:tcPr>
          <w:p w:rsidR="007B087C" w:rsidRDefault="007B087C" w:rsidP="00251BA7">
            <w:pPr>
              <w:jc w:val="center"/>
              <w:outlineLvl w:val="0"/>
              <w:rPr>
                <w:rFonts w:ascii="黑体" w:eastAsia="黑体" w:hAnsi="黑体" w:cs="黑体"/>
                <w:b/>
                <w:sz w:val="24"/>
              </w:rPr>
            </w:pPr>
            <w:r>
              <w:t xml:space="preserve">2</w:t>
            </w:r>
          </w:p>
        </w:tc>
        <w:tc>
          <w:tcPr>
            <w:tcW w:w="754" w:type="dxa"/>
            <w:vAlign w:val="center"/>
          </w:tcPr>
          <w:p w:rsidR="007B087C" w:rsidRDefault="007B087C" w:rsidP="00251BA7">
            <w:pPr>
              <w:jc w:val="center"/>
              <w:outlineLvl w:val="0"/>
              <w:rPr>
                <w:rFonts w:ascii="黑体" w:eastAsia="黑体" w:hAnsi="黑体" w:cs="黑体"/>
                <w:b/>
                <w:sz w:val="24"/>
              </w:rPr>
            </w:pPr>
            <w:r>
              <w:t xml:space="preserve">18</w:t>
            </w:r>
          </w:p>
        </w:tc>
        <w:tc>
          <w:tcPr>
            <w:tcW w:w="754" w:type="dxa"/>
            <w:vAlign w:val="center"/>
          </w:tcPr>
          <w:p w:rsidR="007B087C" w:rsidRDefault="007B087C" w:rsidP="00251BA7">
            <w:pPr>
              <w:jc w:val="center"/>
              <w:outlineLvl w:val="0"/>
              <w:rPr>
                <w:rFonts w:ascii="黑体" w:eastAsia="黑体" w:hAnsi="黑体" w:cs="黑体"/>
                <w:b/>
                <w:sz w:val="24"/>
              </w:rPr>
            </w:pPr>
            <w:r>
              <w:t xml:space="preserve">23</w:t>
            </w:r>
          </w:p>
        </w:tc>
        <w:tc>
          <w:tcPr>
            <w:tcW w:w="754" w:type="dxa"/>
            <w:vAlign w:val="center"/>
          </w:tcPr>
          <w:p w:rsidR="007B087C" w:rsidRDefault="007B087C" w:rsidP="00251BA7">
            <w:pPr>
              <w:jc w:val="center"/>
              <w:outlineLvl w:val="0"/>
              <w:rPr>
                <w:rFonts w:ascii="黑体" w:eastAsia="黑体" w:hAnsi="黑体" w:cs="黑体"/>
                <w:b/>
                <w:sz w:val="24"/>
              </w:rPr>
            </w:pPr>
            <w:r>
              <w:t xml:space="preserve">3</w:t>
            </w:r>
          </w:p>
        </w:tc>
        <w:tc>
          <w:tcPr>
            <w:tcW w:w="733" w:type="dxa"/>
            <w:vAlign w:val="center"/>
          </w:tcPr>
          <w:p w:rsidR="007B087C" w:rsidRDefault="007B087C" w:rsidP="00251BA7">
            <w:pPr>
              <w:jc w:val="center"/>
              <w:outlineLvl w:val="0"/>
              <w:rPr>
                <w:rFonts w:ascii="黑体" w:eastAsia="黑体" w:hAnsi="黑体" w:cs="黑体"/>
                <w:b/>
                <w:sz w:val="24"/>
              </w:rPr>
            </w:pPr>
            <w:r>
              <w:t xml:space="preserve">8</w:t>
            </w:r>
          </w:p>
        </w:tc>
        <w:tc>
          <w:tcPr>
            <w:tcW w:w="733" w:type="dxa"/>
            <w:vAlign w:val="center"/>
          </w:tcPr>
          <w:p w:rsidR="007B087C" w:rsidRDefault="007B087C" w:rsidP="00251BA7">
            <w:pPr>
              <w:jc w:val="center"/>
              <w:outlineLvl w:val="0"/>
              <w:rPr>
                <w:rFonts w:ascii="黑体" w:eastAsia="黑体" w:hAnsi="黑体" w:cs="黑体"/>
                <w:b/>
                <w:sz w:val="24"/>
              </w:rPr>
            </w:pPr>
            <w:r>
              <w:t xml:space="preserve">22</w:t>
            </w:r>
          </w:p>
        </w:tc>
      </w:tr>
      <w:tr w:rsidR="00B76F2D" w:rsidTr="00DB093C">
        <w:tc>
          <w:tcPr>
            <w:tcW w:w="735" w:type="dxa"/>
            <w:gridSpan w:val="2"/>
            <w:vAlign w:val="center"/>
          </w:tcPr>
          <w:p w:rsidR="00B76F2D" w:rsidRDefault="00B76F2D" w:rsidP="00251BA7">
            <w:pPr>
              <w:jc w:val="center"/>
              <w:outlineLvl w:val="0"/>
              <w:rPr>
                <w:rFonts w:ascii="黑体" w:eastAsia="黑体" w:hAnsi="黑体" w:cs="黑体"/>
                <w:b/>
                <w:sz w:val="24"/>
              </w:rPr>
            </w:pPr>
            <w:r>
              <w:t xml:space="preserve">实践学分占比</w:t>
            </w:r>
          </w:p>
        </w:tc>
        <w:tc>
          <w:tcPr>
            <w:tcW w:w="708" w:type="dxa"/>
            <w:gridSpan w:val="4"/>
            <w:vAlign w:val="center"/>
          </w:tcPr>
          <w:p w:rsidR="00B76F2D" w:rsidRDefault="00B76F2D" w:rsidP="00251BA7">
            <w:pPr>
              <w:jc w:val="center"/>
              <w:outlineLvl w:val="0"/>
              <w:rPr>
                <w:rFonts w:ascii="黑体" w:eastAsia="黑体" w:hAnsi="黑体" w:cs="黑体"/>
                <w:b/>
                <w:sz w:val="24"/>
              </w:rPr>
            </w:pPr>
            <w:r>
              <w:t xml:space="preserve">实践教学学分占比</w:t>
            </w:r>
          </w:p>
        </w:tc>
        <w:tc>
          <w:tcPr>
            <w:tcW w:w="850" w:type="dxa"/>
            <w:gridSpan w:val="4"/>
            <w:vAlign w:val="center"/>
          </w:tcPr>
          <w:p w:rsidR="00B76F2D" w:rsidRDefault="00B76F2D" w:rsidP="00251BA7">
            <w:pPr>
              <w:jc w:val="center"/>
              <w:outlineLvl w:val="0"/>
              <w:rPr>
                <w:rFonts w:ascii="黑体" w:eastAsia="黑体" w:hAnsi="黑体" w:cs="黑体"/>
                <w:b/>
                <w:sz w:val="24"/>
              </w:rPr>
            </w:pPr>
            <w:r>
              <w:t xml:space="preserve">26.06%</w:t>
            </w:r>
          </w:p>
        </w:tc>
        <w:tc>
          <w:tcPr>
            <w:tcW w:w="817" w:type="dxa"/>
            <w:gridSpan w:val="4"/>
            <w:vAlign w:val="center"/>
          </w:tcPr>
          <w:p w:rsidR="00B76F2D" w:rsidRDefault="00B76F2D" w:rsidP="00251BA7">
            <w:pPr>
              <w:jc w:val="center"/>
              <w:outlineLvl w:val="0"/>
              <w:rPr>
                <w:rFonts w:ascii="黑体" w:eastAsia="黑体" w:hAnsi="黑体" w:cs="黑体"/>
                <w:b/>
                <w:sz w:val="24"/>
              </w:rPr>
            </w:pPr>
            <w:r>
              <w:t xml:space="preserve">实践教学学时占比</w:t>
            </w:r>
          </w:p>
        </w:tc>
        <w:tc>
          <w:tcPr>
            <w:tcW w:w="754" w:type="dxa"/>
            <w:gridSpan w:val="4"/>
            <w:vAlign w:val="center"/>
          </w:tcPr>
          <w:p w:rsidR="00B76F2D" w:rsidRDefault="00B76F2D" w:rsidP="00251BA7">
            <w:pPr>
              <w:jc w:val="center"/>
              <w:outlineLvl w:val="0"/>
              <w:rPr>
                <w:rFonts w:ascii="黑体" w:eastAsia="黑体" w:hAnsi="黑体" w:cs="黑体"/>
                <w:b/>
                <w:sz w:val="24"/>
              </w:rPr>
            </w:pPr>
            <w:r>
              <w:t xml:space="preserve">42.21%</w:t>
            </w:r>
          </w:p>
        </w:tc>
      </w:tr>
    </w:tbl>
    <w:p w:rsidR="000B0110" w:rsidRDefault="000B0110" w:rsidP="005E5F75">
      <w:pPr>
        <w:sectPr w:rsidR="000B0110" w:rsidSect="008E1E6A">
          <w:pgSz w:w="16838" w:h="11906" w:orient="landscape"/>
          <w:pgMar w:top="1417" w:right="1701" w:bottom="1417" w:left="1134" w:header="851" w:footer="850"/>
          <w:cols w:space="720"/>
          <w:docGrid w:type="lines" w:linePitch="312"/>
        </w:sectPr>
        <w:spacing w:line="360" w:lineRule="auto"/>
        <w:rPr>
          <w:rFonts w:ascii="黑体" w:eastAsia="黑体" w:hAnsi="黑体" w:cs="黑体"/>
          <w:b/>
          <w:sz w:val="24"/>
        </w:rPr>
      </w:pP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lastRenderedPageBreak/>
        <w:t xml:space="preserve">十一、课程体系拓扑结构</w:t>
      </w:r>
    </w:p>
    <w:p w:rsidR="00AD67A2" w:rsidRDefault="00AD67A2" w:rsidP="00AA4F56">
      <w:pPr>
        <w:spacing w:beforeLines="50"/>
        <w:ind w:firstLineChars="200" w:firstLine="482"/>
        <w:outlineLvl w:val="0"/>
        <w:rPr>
          <w:b/>
          <w:bCs/>
          <w:kern w:val="0"/>
          <w:sz w:val="24"/>
        </w:rPr>
      </w:pPr>
      <w:r>
        <w:rPr>
          <w:rFonts w:hint="eastAsia"/>
          <w:b/>
          <w:bCs/>
          <w:kern w:val="0"/>
          <w:sz w:val="24"/>
        </w:rPr>
        <w:t xml:space="preserve">（一）各教学环节支撑各培养要求达成的拓扑图</w:t>
      </w:r>
    </w:p>
    <w:p w:rsidR="00AD67A2" w:rsidRPr="00DE17A8" w:rsidRDefault="004204AC" w:rsidP="00AA4F56">
      <w:pPr>
        <w:spacing w:beforeLines="50"/>
        <w:ind w:firstLineChars="200" w:firstLine="480"/>
        <w:rPr>
          <w:kern w:val="0"/>
          <w:sz w:val="24"/>
        </w:rPr>
      </w:pPr>
      <w:r w:rsidRPr="00DE17A8">
        <w:rPr>
          <w:rFonts w:hint="eastAsia"/>
          <w:kern w:val="0"/>
          <w:sz w:val="24"/>
        </w:rPr>
        <w:t xml:space="preserve"/>
      </w:r>
      <w:proofErr w:type="spellStart"/>
      <w:proofErr w:type="spellEnd"/>
      <w:r w:rsidRPr="00DE17A8">
        <w:rPr>
          <w:rFonts w:hint="eastAsia"/>
          <w:kern w:val="0"/>
          <w:sz w:val="24"/>
        </w:rPr>
        <w:t xml:space="preserve"/>
      </w:r>
      <w:r>
        <w:drawing>
          <wp:inline distT="0" distB="0" distL="0" distR="0">
            <wp:extent cx="5286375" cy="3019425"/>
            <wp:docPr id="1" name="ImagerId15"/>
            <a:graphic>
              <a:graphicData uri="http://schemas.openxmlformats.org/drawingml/2006/picture">
                <pic:pic xmlns:pic="http://schemas.openxmlformats.org/drawingml/2006/picture" xmlns:a="http://schemas.openxmlformats.org/drawingml/2006/main">
                  <pic:nvPicPr>
                    <pic:cNvPr id="0" name="Generated"/>
                    <pic:cNvPicPr/>
                  </pic:nvPicPr>
                  <pic:blipFill>
                    <a:blip xmlns:r="http://schemas.openxmlformats.org/officeDocument/2006/relationships" r:embed="rId15"/>
                    <a:stretch>
                      <a:fillRect/>
                    </a:stretch>
                  </pic:blipFill>
                  <pic:spPr>
                    <a:xfrm>
                      <a:off x="0" y="0"/>
                      <a:ext cx="5286375" cy="3019425"/>
                    </a:xfrm>
                    <a:prstGeom prst="rect">
                      <a:avLst/>
                    </a:prstGeom>
                  </pic:spPr>
                </pic:pic>
              </a:graphicData>
            </a:graphic>
          </wp:inline>
        </w:drawing>
        <w:cr/>
      </w:r>
    </w:p>
    <w:p w:rsidR="00AD67A2" w:rsidRDefault="00AD67A2" w:rsidP="00AA4F56">
      <w:pPr>
        <w:spacing w:beforeLines="50"/>
        <w:ind w:firstLineChars="200" w:firstLine="482"/>
        <w:outlineLvl w:val="0"/>
        <w:rPr>
          <w:b/>
          <w:bCs/>
          <w:kern w:val="0"/>
          <w:sz w:val="24"/>
        </w:rPr>
      </w:pPr>
      <w:r>
        <w:rPr>
          <w:rFonts w:hint="eastAsia"/>
          <w:b/>
          <w:bCs/>
          <w:kern w:val="0"/>
          <w:sz w:val="24"/>
        </w:rPr>
        <w:t xml:space="preserve">（二）课程与培养要求的对应关系</w:t>
      </w:r>
    </w:p>
    <w:p w:rsidR="00AD67A2" w:rsidRDefault="00AD67A2" w:rsidP="00AA4F56">
      <w:pPr>
        <w:spacing w:beforeLines="50"/>
        <w:jc w:val="center"/>
        <w:rPr>
          <w:b/>
          <w:bCs/>
          <w:kern w:val="0"/>
          <w:sz w:val="24"/>
        </w:rPr>
      </w:pPr>
      <w:r>
        <w:rPr>
          <w:rFonts w:hint="eastAsia"/>
          <w:b/>
          <w:bCs/>
          <w:kern w:val="0"/>
          <w:sz w:val="24"/>
        </w:rPr>
        <w:t xml:space="preserve">课程与培养要求的对应关系</w:t>
      </w:r>
    </w:p>
    <w:tbl>
      <w:tblPr>
        <w:tblpPr w:leftFromText="180" w:rightFromText="180" w:vertAnchor="text" w:horzAnchor="text" w:tblpXSpec="center" w:tblpY="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0"/>
        <w:gridCol w:w="222"/>
      </w:tblGrid>
      <w:tr w:rsidR="007F366E" w:rsidTr="00320546">
        <w:trPr>
          <w:trHeight w:val="340"/>
          <w:jc w:val="center"/>
        </w:trPr>
        <w:tc>
          <w:tcPr>
            <w:vMerge w:val="restart"/>
            <w:vAlign w:val="center"/>
          </w:tcPr>
          <w:p w:rsidR="007F366E" w:rsidRDefault="007F366E" w:rsidP="00320546">
            <w:pPr>
              <w:spacing w:line="240" w:lineRule="exact"/>
              <w:jc w:val="center"/>
              <w:rPr>
                <w:kern w:val="0"/>
                <w:szCs w:val="21"/>
              </w:rPr>
            </w:pPr>
            <w:r>
              <w:rPr>
                <w:rFonts w:hint="eastAsia"/>
                <w:b/>
                <w:bCs/>
                <w:kern w:val="0"/>
                <w:szCs w:val="21"/>
              </w:rPr>
              <w:t xml:space="preserve">课程名称</w:t>
            </w:r>
            <w:r>
              <w:t xml:space="preserve"/>
            </w:r>
          </w:p>
        </w:tc>
        <w:tc>
          <w:tcPr>
            <w:tcW w:w="0" w:type="auto"/>
            <w:gridSpan w:val="12"/>
            <w:vAlign w:val="center"/>
          </w:tcPr>
          <w:p w:rsidR="007F366E" w:rsidRPr="0043012D" w:rsidRDefault="007F366E" w:rsidP="00BD1E0E">
            <w:pPr>
              <w:spacing w:line="240" w:lineRule="exact"/>
              <w:jc w:val="center"/>
              <w:rPr>
                <w:b/>
                <w:kern w:val="0"/>
                <w:szCs w:val="21"/>
              </w:rPr>
            </w:pPr>
            <w:r>
              <w:rPr>
                <w:rFonts w:ascii="宋体" w:eastAsia="宋体" w:hAnsi="宋体" w:cs="宋体"/>
                <w:b/>
                <w:i w:val="0"/>
              </w:rPr>
              <w:t xml:space="preserve">电气工程及其自动化毕业要求</w:t>
            </w:r>
          </w:p>
        </w:tc>
      </w:tr>
      <w:tr w:rsidR="007F366E" w:rsidTr="00E212D2">
        <w:trPr>
          <w:trHeight w:val="340"/>
          <w:jc w:val="center"/>
        </w:trPr>
        <w:tc>
          <w:tcPr>
            <w:vMerge/>
          </w:tcPr>
          <w:p w:rsidR="007F366E" w:rsidRDefault="007F366E" w:rsidP="00BD1E0E">
            <w:pPr>
              <w:spacing w:line="240" w:lineRule="exact"/>
              <w:jc w:val="center"/>
              <w:rPr>
                <w:b/>
                <w:bCs/>
                <w:kern w:val="0"/>
                <w:szCs w:val="21"/>
              </w:rPr>
            </w:pPr>
          </w:p>
        </w:tc>
        <w:tc>
          <w:tcPr>
            <w:tcW w:w="0" w:type="auto"/>
            <w:vAlign w:val="center"/>
          </w:tcPr>
          <w:p w:rsidR="007F366E" w:rsidRPr="0043012D" w:rsidRDefault="007F366E" w:rsidP="00BD1E0E">
            <w:pPr>
              <w:spacing w:line="240" w:lineRule="exact"/>
              <w:jc w:val="center"/>
              <w:rPr>
                <w:kern w:val="0"/>
                <w:szCs w:val="21"/>
              </w:rPr>
            </w:pPr>
            <w:r>
              <w:t xml:space="preserve">(1)</w:t>
            </w:r>
          </w:p>
        </w:tc>
        <w:tc>
          <w:p>
            <w:pPr/>
            <w:r>
              <w:t xml:space="preserve">(2)</w:t>
            </w:r>
          </w:p>
        </w:tc>
        <w:tc>
          <w:p>
            <w:pPr/>
            <w:r>
              <w:t xml:space="preserve">(3)</w:t>
            </w:r>
          </w:p>
        </w:tc>
        <w:tc>
          <w:p>
            <w:pPr/>
            <w:r>
              <w:t xml:space="preserve">(4)</w:t>
            </w:r>
          </w:p>
        </w:tc>
        <w:tc>
          <w:p>
            <w:pPr/>
            <w:r>
              <w:t xml:space="preserve">(5)</w:t>
            </w:r>
          </w:p>
        </w:tc>
        <w:tc>
          <w:p>
            <w:pPr/>
            <w:r>
              <w:t xml:space="preserve">(6)</w:t>
            </w:r>
          </w:p>
        </w:tc>
        <w:tc>
          <w:p>
            <w:pPr/>
            <w:r>
              <w:t xml:space="preserve">(7)</w:t>
            </w:r>
          </w:p>
        </w:tc>
        <w:tc>
          <w:p>
            <w:pPr/>
            <w:r>
              <w:t xml:space="preserve">(8)</w:t>
            </w:r>
          </w:p>
        </w:tc>
        <w:tc>
          <w:p>
            <w:pPr/>
            <w:r>
              <w:t xml:space="preserve">(9)</w:t>
            </w:r>
          </w:p>
        </w:tc>
        <w:tc>
          <w:p>
            <w:pPr/>
            <w:r>
              <w:t xml:space="preserve">(10)</w:t>
            </w:r>
          </w:p>
        </w:tc>
        <w:tc>
          <w:p>
            <w:pPr/>
            <w:r>
              <w:t xml:space="preserve">(11)</w:t>
            </w:r>
          </w:p>
        </w:tc>
        <w:tc>
          <w:p>
            <w:pPr/>
            <w:r>
              <w:t xml:space="preserve">(12)</w:t>
            </w:r>
          </w:p>
        </w:tc>
      </w:tr>
      <w:tr>
        <w:tc>
          <w:p>
            <w:pPr/>
            <w:r>
              <w:t xml:space="preserve">自然灾害概论</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C语言程序设计</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大学语文</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r>
      <w:tr>
        <w:tc>
          <w:p>
            <w:pPr/>
            <w:r>
              <w:t xml:space="preserve">大学英语Ⅰ</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r>
      <w:tr>
        <w:tc>
          <w:p>
            <w:pPr/>
            <w:r>
              <w:t xml:space="preserve">大学英语Ⅱ</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r>
      <w:tr>
        <w:tc>
          <w:p>
            <w:pPr/>
            <w:r>
              <w:t xml:space="preserve">概率论与数理统计</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线性代数</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大学计算机基础</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大学英语Ⅲ</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r>
      <w:tr>
        <w:tc>
          <w:p>
            <w:pPr/>
            <w:r>
              <w:t xml:space="preserve">大学英语Ⅳ</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r>
      <w:tr>
        <w:tc>
          <w:p>
            <w:pPr/>
            <w:r>
              <w:t xml:space="preserve">高等数学（理工类）（上）</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高等数学（理工类）（下）</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电路（2）</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电路（1）</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模拟电子技术</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数字电子技术</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大学物理（上）</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大学物理（下）</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大学物理实验</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复变函数</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工程制图</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电力电子技术</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自动控制原理</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信号与系统</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电力系统分析</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电机学</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微机原理与应用</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电气控制与PLC</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供电技术</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检测与转换技术</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单片机原理及应用</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电气工程基础</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过程控制</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交直流调速系统</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电力系统继电保护</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电力系统自动化</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电源技术</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计算机控制技术</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电气工程综合实验</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电子测量技术基础</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r>
      <w:tr>
        <w:tc>
          <w:p>
            <w:pPr/>
            <w:r>
              <w:t xml:space="preserve">电子技能训练（1）</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r>
      <w:tr>
        <w:tc>
          <w:p>
            <w:pPr/>
            <w:r>
              <w:t xml:space="preserve">电子技能训练（2）</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r>
      <w:tr>
        <w:tc>
          <w:p>
            <w:pPr/>
            <w:r>
              <w:t xml:space="preserve">电子技能训练（3）</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r>
      <w:tr>
        <w:tc>
          <w:p>
            <w:pPr/>
            <w:r>
              <w:t xml:space="preserve">电子技能训练（4）</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r>
      <w:tr>
        <w:tc>
          <w:p>
            <w:pPr/>
            <w:r>
              <w:t xml:space="preserve">毕业设计（论文）</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r>
      <w:tr>
        <w:tc>
          <w:p>
            <w:pPr/>
            <w:r>
              <w:t xml:space="preserve">军事技能训练</w:t>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
            </w:r>
          </w:p>
        </w:tc>
        <w:tc>
          <w:tcPr>
            <w:vAlign w:val="center"/>
          </w:tcPr>
          <w:p>
            <w:pPr>
              <w:jc w:val="center"/>
            </w:pPr>
            <w:r>
              <w:t xml:space="preserve">●</w:t>
            </w:r>
          </w:p>
        </w:tc>
      </w:tr>
      <w:tr>
        <w:tc>
          <w:p>
            <w:pPr/>
            <w:r>
              <w:t xml:space="preserve">电气工程及其自动化认识实习</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r>
      <w:tr>
        <w:tc>
          <w:p>
            <w:pPr/>
            <w:r>
              <w:t xml:space="preserve">电气工程及其自动化专业实习</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r>
      <w:tr>
        <w:tc>
          <w:p>
            <w:pPr/>
            <w:r>
              <w:t xml:space="preserve">电气工程及其自动化生产实习</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c>
          <w:tcPr>
            <w:vAlign w:val="center"/>
          </w:tcPr>
          <w:p>
            <w:pPr>
              <w:jc w:val="center"/>
            </w:pPr>
            <w:r>
              <w:t xml:space="preserve">●</w:t>
            </w:r>
          </w:p>
        </w:tc>
      </w:tr>
    </w:tbl>
    <w:p w:rsidR="00AD67A2" w:rsidRDefault="00AD67A2">
      <w:pPr>
        <w:spacing w:line="360" w:lineRule="auto"/>
        <w:rPr>
          <w:rFonts w:ascii="黑体" w:eastAsia="黑体" w:hAnsi="黑体" w:cs="黑体"/>
          <w:b/>
          <w:sz w:val="24"/>
        </w:rPr>
      </w:pP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十二、培养方案基准进程</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465"/>
        <w:gridCol w:w="998"/>
        <w:gridCol w:w="2776"/>
        <w:gridCol w:w="600"/>
        <w:gridCol w:w="636"/>
        <w:gridCol w:w="589"/>
        <w:gridCol w:w="619"/>
        <w:gridCol w:w="992"/>
        <w:gridCol w:w="630"/>
        <w:gridCol w:w="666"/>
      </w:tblGrid>
      <w:tr w:rsidR="002C0457" w:rsidTr="007D07AD">
        <w:trPr>
          <w:trHeight w:val="300"/>
          <w:tblHeader/>
          <w:jc w:val="center"/>
        </w:trPr>
        <w:tc>
          <w:tcPr>
            <w:tcW w:w="891" w:type="dxa"/>
            <w:gridSpan w:val="2"/>
            <w:vMerge w:val="restart"/>
            <w:tcMar>
              <w:left w:w="28" w:type="dxa"/>
              <w:right w:w="28" w:type="dxa"/>
            </w:tcMar>
            <w:vAlign w:val="center"/>
          </w:tcPr>
          <w:p w:rsidR="002C0457" w:rsidRDefault="002C0457" w:rsidP="00433D41">
            <w:pPr>
              <w:jc w:val="center"/>
              <w:rPr>
                <w:b/>
                <w:color w:val="000000"/>
                <w:szCs w:val="21"/>
              </w:rPr>
            </w:pPr>
            <w:r>
              <w:rPr>
                <w:b/>
                <w:color w:val="000000"/>
                <w:szCs w:val="21"/>
              </w:rPr>
              <w:t xml:space="preserve">课程</w:t>
            </w:r>
          </w:p>
          <w:p w:rsidR="002C0457" w:rsidRDefault="002C0457">
            <w:pPr>
              <w:jc w:val="center"/>
              <w:rPr>
                <w:b/>
                <w:color w:val="000000"/>
                <w:szCs w:val="21"/>
              </w:rPr>
            </w:pPr>
            <w:r>
              <w:rPr>
                <w:rFonts w:hint="eastAsia"/>
                <w:b/>
                <w:color w:val="000000"/>
                <w:szCs w:val="21"/>
              </w:rPr>
              <w:t xml:space="preserve">模块</w:t>
            </w:r>
          </w:p>
        </w:tc>
        <w:tc>
          <w:tcPr>
            <w:tcW w:w="998"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课程号</w:t>
            </w:r>
          </w:p>
        </w:tc>
        <w:tc>
          <w:tcPr>
            <w:tcW w:w="2776"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课</w:t>
            </w:r>
            <w:r>
              <w:rPr>
                <w:b/>
                <w:color w:val="000000"/>
                <w:szCs w:val="21"/>
              </w:rPr>
              <w:t xml:space="preserve"> </w:t>
            </w:r>
            <w:r>
              <w:rPr>
                <w:b/>
                <w:color w:val="000000"/>
                <w:szCs w:val="21"/>
              </w:rPr>
              <w:t xml:space="preserve">程</w:t>
            </w:r>
            <w:r>
              <w:rPr>
                <w:b/>
                <w:color w:val="000000"/>
                <w:szCs w:val="21"/>
              </w:rPr>
              <w:t xml:space="preserve"> </w:t>
            </w:r>
            <w:r>
              <w:rPr>
                <w:b/>
                <w:color w:val="000000"/>
                <w:szCs w:val="21"/>
              </w:rPr>
              <w:t xml:space="preserve">名</w:t>
            </w:r>
            <w:r>
              <w:rPr>
                <w:b/>
                <w:color w:val="000000"/>
                <w:szCs w:val="21"/>
              </w:rPr>
              <w:t xml:space="preserve"> </w:t>
            </w:r>
            <w:r>
              <w:rPr>
                <w:b/>
                <w:color w:val="000000"/>
                <w:szCs w:val="21"/>
              </w:rPr>
              <w:t xml:space="preserve">称</w:t>
            </w:r>
          </w:p>
        </w:tc>
        <w:tc>
          <w:tcPr>
            <w:tcW w:w="600"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学分</w:t>
            </w:r>
          </w:p>
        </w:tc>
        <w:tc>
          <w:tcPr>
            <w:tcW w:w="636"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学时</w:t>
            </w:r>
          </w:p>
        </w:tc>
        <w:tc>
          <w:tcPr>
            <w:tcW w:w="1208" w:type="dxa"/>
            <w:gridSpan w:val="2"/>
            <w:tcMar>
              <w:left w:w="28" w:type="dxa"/>
              <w:right w:w="28" w:type="dxa"/>
            </w:tcMar>
            <w:vAlign w:val="center"/>
          </w:tcPr>
          <w:p w:rsidR="002C0457" w:rsidRDefault="002C0457" w:rsidP="002C0457">
            <w:pPr>
              <w:jc w:val="center"/>
              <w:rPr>
                <w:b/>
                <w:color w:val="000000"/>
                <w:szCs w:val="21"/>
              </w:rPr>
            </w:pPr>
            <w:r>
              <w:rPr>
                <w:b/>
                <w:color w:val="000000"/>
                <w:szCs w:val="21"/>
              </w:rPr>
              <w:t xml:space="preserve">学时分配</w:t>
            </w:r>
          </w:p>
        </w:tc>
        <w:tc>
          <w:tcPr>
            <w:tcW w:w="992"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开课</w:t>
            </w:r>
          </w:p>
          <w:p w:rsidR="002C0457" w:rsidRDefault="002C0457">
            <w:pPr>
              <w:jc w:val="center"/>
              <w:rPr>
                <w:b/>
                <w:color w:val="000000"/>
                <w:szCs w:val="21"/>
              </w:rPr>
            </w:pPr>
            <w:r>
              <w:rPr>
                <w:b/>
                <w:color w:val="000000"/>
                <w:szCs w:val="21"/>
              </w:rPr>
              <w:t xml:space="preserve">学期</w:t>
            </w:r>
          </w:p>
        </w:tc>
        <w:tc>
          <w:tcPr>
            <w:tcW w:w="630"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学分</w:t>
            </w:r>
          </w:p>
          <w:p w:rsidR="002C0457" w:rsidRDefault="002C0457">
            <w:pPr>
              <w:jc w:val="center"/>
              <w:rPr>
                <w:b/>
                <w:color w:val="000000"/>
                <w:szCs w:val="21"/>
              </w:rPr>
            </w:pPr>
            <w:r>
              <w:rPr>
                <w:b/>
                <w:color w:val="000000"/>
                <w:szCs w:val="21"/>
              </w:rPr>
              <w:t xml:space="preserve">要求</w:t>
            </w:r>
          </w:p>
        </w:tc>
        <w:tc>
          <w:tcPr>
            <w:tcW w:w="666"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考核方式</w:t>
            </w:r>
          </w:p>
        </w:tc>
      </w:tr>
      <w:tr w:rsidR="002C0457" w:rsidTr="00C00D2A">
        <w:trPr>
          <w:trHeight w:val="300"/>
          <w:tblHeader/>
          <w:jc w:val="center"/>
        </w:trPr>
        <w:tc>
          <w:tcPr>
            <w:tcW w:w="891" w:type="dxa"/>
            <w:gridSpan w:val="2"/>
            <w:vMerge/>
            <w:tcMar>
              <w:left w:w="28" w:type="dxa"/>
              <w:right w:w="28" w:type="dxa"/>
            </w:tcMar>
            <w:vAlign w:val="center"/>
          </w:tcPr>
          <w:p w:rsidR="002C0457" w:rsidRDefault="002C0457">
            <w:pPr>
              <w:jc w:val="center"/>
              <w:rPr>
                <w:color w:val="000000"/>
                <w:szCs w:val="21"/>
              </w:rPr>
            </w:pPr>
          </w:p>
        </w:tc>
        <w:tc>
          <w:tcPr>
            <w:tcW w:w="998" w:type="dxa"/>
            <w:vMerge/>
            <w:tcMar>
              <w:left w:w="28" w:type="dxa"/>
              <w:right w:w="28" w:type="dxa"/>
            </w:tcMar>
            <w:vAlign w:val="center"/>
          </w:tcPr>
          <w:p w:rsidR="002C0457" w:rsidRDefault="002C0457">
            <w:pPr>
              <w:jc w:val="center"/>
              <w:rPr>
                <w:color w:val="000000"/>
                <w:szCs w:val="21"/>
              </w:rPr>
            </w:pPr>
          </w:p>
        </w:tc>
        <w:tc>
          <w:tcPr>
            <w:tcW w:w="2776" w:type="dxa"/>
            <w:vMerge/>
            <w:tcMar>
              <w:left w:w="28" w:type="dxa"/>
              <w:right w:w="28" w:type="dxa"/>
            </w:tcMar>
            <w:vAlign w:val="center"/>
          </w:tcPr>
          <w:p w:rsidR="002C0457" w:rsidRDefault="002C0457">
            <w:pPr>
              <w:rPr>
                <w:color w:val="000000"/>
                <w:szCs w:val="21"/>
              </w:rPr>
            </w:pPr>
          </w:p>
        </w:tc>
        <w:tc>
          <w:tcPr>
            <w:tcW w:w="600" w:type="dxa"/>
            <w:vMerge/>
            <w:tcMar>
              <w:left w:w="28" w:type="dxa"/>
              <w:right w:w="28" w:type="dxa"/>
            </w:tcMar>
            <w:vAlign w:val="center"/>
          </w:tcPr>
          <w:p w:rsidR="002C0457" w:rsidRDefault="002C0457">
            <w:pPr>
              <w:jc w:val="center"/>
              <w:rPr>
                <w:b/>
                <w:color w:val="000000"/>
                <w:szCs w:val="21"/>
              </w:rPr>
            </w:pPr>
          </w:p>
        </w:tc>
        <w:tc>
          <w:tcPr>
            <w:tcW w:w="636" w:type="dxa"/>
            <w:vMerge/>
            <w:tcMar>
              <w:left w:w="28" w:type="dxa"/>
              <w:right w:w="28" w:type="dxa"/>
            </w:tcMar>
            <w:vAlign w:val="center"/>
          </w:tcPr>
          <w:p w:rsidR="002C0457" w:rsidRDefault="002C0457">
            <w:pPr>
              <w:jc w:val="center"/>
              <w:rPr>
                <w:b/>
                <w:color w:val="000000"/>
                <w:szCs w:val="21"/>
              </w:rPr>
            </w:pPr>
          </w:p>
        </w:tc>
        <w:tc>
          <w:tcPr>
            <w:tcW w:w="589" w:type="dxa"/>
            <w:tcMar>
              <w:left w:w="28" w:type="dxa"/>
              <w:right w:w="28" w:type="dxa"/>
            </w:tcMar>
            <w:vAlign w:val="center"/>
          </w:tcPr>
          <w:p w:rsidR="002C0457" w:rsidRDefault="002C0457">
            <w:pPr>
              <w:jc w:val="center"/>
              <w:rPr>
                <w:b/>
                <w:color w:val="000000"/>
                <w:szCs w:val="21"/>
              </w:rPr>
            </w:pPr>
            <w:r>
              <w:rPr>
                <w:b/>
                <w:color w:val="000000"/>
                <w:szCs w:val="21"/>
              </w:rPr>
              <w:t xml:space="preserve">授课</w:t>
            </w:r>
          </w:p>
        </w:tc>
        <w:tc>
          <w:tcPr>
            <w:tcW w:w="619" w:type="dxa"/>
            <w:tcMar>
              <w:left w:w="28" w:type="dxa"/>
              <w:right w:w="28" w:type="dxa"/>
            </w:tcMar>
            <w:vAlign w:val="center"/>
          </w:tcPr>
          <w:p w:rsidR="002C0457" w:rsidRDefault="002C0457">
            <w:pPr>
              <w:jc w:val="center"/>
              <w:rPr>
                <w:b/>
                <w:color w:val="000000"/>
                <w:szCs w:val="21"/>
              </w:rPr>
            </w:pPr>
            <w:r>
              <w:rPr>
                <w:b/>
                <w:color w:val="000000"/>
                <w:szCs w:val="21"/>
              </w:rPr>
              <w:t xml:space="preserve">实践</w:t>
            </w:r>
          </w:p>
        </w:tc>
        <w:tc>
          <w:tcPr>
            <w:tcW w:w="992" w:type="dxa"/>
            <w:vMerge/>
            <w:tcMar>
              <w:left w:w="28" w:type="dxa"/>
              <w:right w:w="28" w:type="dxa"/>
            </w:tcMar>
            <w:vAlign w:val="center"/>
          </w:tcPr>
          <w:p w:rsidR="002C0457" w:rsidRDefault="002C0457">
            <w:pPr>
              <w:jc w:val="center"/>
              <w:rPr>
                <w:color w:val="000000"/>
                <w:szCs w:val="21"/>
              </w:rPr>
            </w:pPr>
          </w:p>
        </w:tc>
        <w:tc>
          <w:tcPr>
            <w:tcW w:w="630" w:type="dxa"/>
            <w:vMerge/>
            <w:tcMar>
              <w:left w:w="28" w:type="dxa"/>
              <w:right w:w="28" w:type="dxa"/>
            </w:tcMar>
            <w:vAlign w:val="center"/>
          </w:tcPr>
          <w:p w:rsidR="002C0457" w:rsidRDefault="002C0457">
            <w:pPr>
              <w:jc w:val="center"/>
              <w:rPr>
                <w:color w:val="000000"/>
                <w:szCs w:val="21"/>
              </w:rPr>
            </w:pPr>
          </w:p>
        </w:tc>
        <w:tc>
          <w:tcPr>
            <w:tcW w:w="666" w:type="dxa"/>
            <w:vMerge/>
            <w:tcMar>
              <w:left w:w="28" w:type="dxa"/>
              <w:right w:w="28" w:type="dxa"/>
            </w:tcMar>
            <w:vAlign w:val="center"/>
          </w:tcPr>
          <w:p w:rsidR="002C0457" w:rsidRDefault="002C0457">
            <w:pPr>
              <w:jc w:val="center"/>
              <w:rPr>
                <w:color w:val="000000"/>
                <w:szCs w:val="21"/>
              </w:rPr>
            </w:pPr>
          </w:p>
        </w:tc>
      </w:tr>
      <w:tr>
        <w:tc>
          <w:tcPr>
            <w:gridSpan w:val="2"/>
            <w:vMerge w:val="restart"/>
            <w:vAlign w:val="center"/>
          </w:tcPr>
          <w:p>
            <w:pPr>
              <w:jc w:val="center"/>
            </w:pPr>
            <w:r>
              <w:t xml:space="preserve">通识</w:t>
              <w:br w:type="textWrapping" w:clear="none"/>
              <w:t xml:space="preserve">课程</w:t>
              <w:br w:type="textWrapping" w:clear="none"/>
              <w:t xml:space="preserve">模块</w:t>
            </w:r>
          </w:p>
        </w:tc>
        <w:tc>
          <w:tcPr>
            <w:vAlign w:val="center"/>
          </w:tcPr>
          <w:p>
            <w:pPr>
              <w:jc w:val="center"/>
            </w:pPr>
            <w:r>
              <w:rPr>
                <w:rFonts w:ascii="宋体" w:eastAsia="宋体" w:hAnsi="宋体" w:cs="宋体"/>
                <w:b w:val="0"/>
                <w:i w:val="0"/>
                <w:sz w:val="22"/>
              </w:rPr>
              <w:t xml:space="preserve">150001</w:t>
            </w:r>
          </w:p>
        </w:tc>
        <w:tc>
          <w:tcPr>
            <w:vAlign w:val="center"/>
          </w:tcPr>
          <w:p>
            <w:pPr>
              <w:jc w:val="left"/>
            </w:pPr>
            <w:r>
              <w:t xml:space="preserve">军事理论</w:t>
            </w:r>
          </w:p>
        </w:tc>
        <w:tc>
          <w:tcPr>
            <w:vAlign w:val="center"/>
          </w:tcPr>
          <w:p>
            <w:pPr>
              <w:jc w:val="center"/>
            </w:pPr>
            <w:r>
              <w:t xml:space="preserve">2</w:t>
            </w:r>
          </w:p>
        </w:tc>
        <w:tc>
          <w:tcPr>
            <w:vAlign w:val="center"/>
          </w:tcPr>
          <w:p>
            <w:pPr>
              <w:jc w:val="center"/>
            </w:pPr>
            <w:r>
              <w:t xml:space="preserve">36</w:t>
            </w:r>
          </w:p>
        </w:tc>
        <w:tc>
          <w:tcPr>
            <w:vAlign w:val="center"/>
          </w:tcPr>
          <w:p>
            <w:pPr>
              <w:jc w:val="center"/>
            </w:pPr>
            <w:r>
              <w:t xml:space="preserve">36</w:t>
            </w:r>
          </w:p>
        </w:tc>
        <w:tc>
          <w:tcPr>
            <w:vAlign w:val="center"/>
          </w:tcPr>
          <w:p>
            <w:pPr>
              <w:jc w:val="center"/>
            </w:pPr>
            <w:r>
              <w:t xml:space="preserve">0</w:t>
            </w:r>
          </w:p>
        </w:tc>
        <w:tc>
          <w:tcPr>
            <w:vAlign w:val="center"/>
          </w:tcPr>
          <w:p>
            <w:pPr>
              <w:jc w:val="center"/>
            </w:pPr>
            <w:r>
              <w:t xml:space="preserve">一秋</w:t>
            </w:r>
          </w:p>
        </w:tc>
        <w:tc>
          <w:tcPr>
            <w:vMerge w:val="restart"/>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150002</w:t>
            </w:r>
          </w:p>
        </w:tc>
        <w:tc>
          <w:tcPr>
            <w:vAlign w:val="center"/>
          </w:tcPr>
          <w:p>
            <w:pPr>
              <w:jc w:val="left"/>
            </w:pPr>
            <w:r>
              <w:t xml:space="preserve">职业生涯与发展规划</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二秋</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150004</w:t>
            </w:r>
          </w:p>
        </w:tc>
        <w:tc>
          <w:tcPr>
            <w:vAlign w:val="center"/>
          </w:tcPr>
          <w:p>
            <w:pPr>
              <w:jc w:val="left"/>
            </w:pPr>
            <w:r>
              <w:t xml:space="preserve">思想道德修养与法律基础</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48</w:t>
            </w:r>
          </w:p>
        </w:tc>
        <w:tc>
          <w:tcPr>
            <w:vAlign w:val="center"/>
          </w:tcPr>
          <w:p>
            <w:pPr>
              <w:jc w:val="center"/>
            </w:pPr>
            <w:r>
              <w:t xml:space="preserve">0</w:t>
            </w:r>
          </w:p>
        </w:tc>
        <w:tc>
          <w:tcPr>
            <w:vAlign w:val="center"/>
          </w:tcPr>
          <w:p>
            <w:pPr>
              <w:jc w:val="center"/>
            </w:pPr>
            <w:r>
              <w:t xml:space="preserve">一秋</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150005</w:t>
            </w:r>
          </w:p>
        </w:tc>
        <w:tc>
          <w:tcPr>
            <w:vAlign w:val="center"/>
          </w:tcPr>
          <w:p>
            <w:pPr>
              <w:jc w:val="left"/>
            </w:pPr>
            <w:r>
              <w:t xml:space="preserve">中国近现代史纲要</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48</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150008</w:t>
            </w:r>
          </w:p>
        </w:tc>
        <w:tc>
          <w:tcPr>
            <w:vAlign w:val="center"/>
          </w:tcPr>
          <w:p>
            <w:pPr>
              <w:jc w:val="left"/>
            </w:pPr>
            <w:r>
              <w:t xml:space="preserve">形势与政策（1）</w:t>
            </w:r>
          </w:p>
        </w:tc>
        <w:tc>
          <w:tcPr>
            <w:vAlign w:val="center"/>
          </w:tcPr>
          <w:p>
            <w:pPr>
              <w:jc w:val="center"/>
            </w:pPr>
            <w:r>
              <w:t xml:space="preserve">0.5</w:t>
            </w:r>
          </w:p>
        </w:tc>
        <w:tc>
          <w:tcPr>
            <w:vAlign w:val="center"/>
          </w:tcPr>
          <w:p>
            <w:pPr>
              <w:jc w:val="center"/>
            </w:pPr>
            <w:r>
              <w:t xml:space="preserve">8</w:t>
            </w:r>
          </w:p>
        </w:tc>
        <w:tc>
          <w:tcPr>
            <w:vAlign w:val="center"/>
          </w:tcPr>
          <w:p>
            <w:pPr>
              <w:jc w:val="center"/>
            </w:pPr>
            <w:r>
              <w:t xml:space="preserve">8</w:t>
            </w:r>
          </w:p>
        </w:tc>
        <w:tc>
          <w:tcPr>
            <w:vAlign w:val="center"/>
          </w:tcPr>
          <w:p>
            <w:pPr>
              <w:jc w:val="center"/>
            </w:pPr>
            <w:r>
              <w:t xml:space="preserve">0</w:t>
            </w:r>
          </w:p>
        </w:tc>
        <w:tc>
          <w:tcPr>
            <w:vAlign w:val="center"/>
          </w:tcPr>
          <w:p>
            <w:pPr>
              <w:jc w:val="center"/>
            </w:pPr>
            <w:r>
              <w:t xml:space="preserve">一秋</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150009</w:t>
            </w:r>
          </w:p>
        </w:tc>
        <w:tc>
          <w:tcPr>
            <w:vAlign w:val="center"/>
          </w:tcPr>
          <w:p>
            <w:pPr>
              <w:jc w:val="left"/>
            </w:pPr>
            <w:r>
              <w:t xml:space="preserve">形势与政策（2）</w:t>
            </w:r>
          </w:p>
        </w:tc>
        <w:tc>
          <w:tcPr>
            <w:vAlign w:val="center"/>
          </w:tcPr>
          <w:p>
            <w:pPr>
              <w:jc w:val="center"/>
            </w:pPr>
            <w:r>
              <w:t xml:space="preserve">0.5</w:t>
            </w:r>
          </w:p>
        </w:tc>
        <w:tc>
          <w:tcPr>
            <w:vAlign w:val="center"/>
          </w:tcPr>
          <w:p>
            <w:pPr>
              <w:jc w:val="center"/>
            </w:pPr>
            <w:r>
              <w:t xml:space="preserve">8</w:t>
            </w:r>
          </w:p>
        </w:tc>
        <w:tc>
          <w:tcPr>
            <w:vAlign w:val="center"/>
          </w:tcPr>
          <w:p>
            <w:pPr>
              <w:jc w:val="center"/>
            </w:pPr>
            <w:r>
              <w:t xml:space="preserve">8</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150010</w:t>
            </w:r>
          </w:p>
        </w:tc>
        <w:tc>
          <w:tcPr>
            <w:vAlign w:val="center"/>
          </w:tcPr>
          <w:p>
            <w:pPr>
              <w:jc w:val="left"/>
            </w:pPr>
            <w:r>
              <w:t xml:space="preserve">形势与政策（3）</w:t>
            </w:r>
          </w:p>
        </w:tc>
        <w:tc>
          <w:tcPr>
            <w:vAlign w:val="center"/>
          </w:tcPr>
          <w:p>
            <w:pPr>
              <w:jc w:val="center"/>
            </w:pPr>
            <w:r>
              <w:t xml:space="preserve">0.5</w:t>
            </w:r>
          </w:p>
        </w:tc>
        <w:tc>
          <w:tcPr>
            <w:vAlign w:val="center"/>
          </w:tcPr>
          <w:p>
            <w:pPr>
              <w:jc w:val="center"/>
            </w:pPr>
            <w:r>
              <w:t xml:space="preserve">8</w:t>
            </w:r>
          </w:p>
        </w:tc>
        <w:tc>
          <w:tcPr>
            <w:vAlign w:val="center"/>
          </w:tcPr>
          <w:p>
            <w:pPr>
              <w:jc w:val="center"/>
            </w:pPr>
            <w:r>
              <w:t xml:space="preserve">8</w:t>
            </w:r>
          </w:p>
        </w:tc>
        <w:tc>
          <w:tcPr>
            <w:vAlign w:val="center"/>
          </w:tcPr>
          <w:p>
            <w:pPr>
              <w:jc w:val="center"/>
            </w:pPr>
            <w:r>
              <w:t xml:space="preserve">0</w:t>
            </w:r>
          </w:p>
        </w:tc>
        <w:tc>
          <w:tcPr>
            <w:vAlign w:val="center"/>
          </w:tcPr>
          <w:p>
            <w:pPr>
              <w:jc w:val="center"/>
            </w:pPr>
            <w:r>
              <w:t xml:space="preserve">二秋</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150011</w:t>
            </w:r>
          </w:p>
        </w:tc>
        <w:tc>
          <w:tcPr>
            <w:vAlign w:val="center"/>
          </w:tcPr>
          <w:p>
            <w:pPr>
              <w:jc w:val="left"/>
            </w:pPr>
            <w:r>
              <w:t xml:space="preserve">形势与政策（4）</w:t>
            </w:r>
          </w:p>
        </w:tc>
        <w:tc>
          <w:tcPr>
            <w:vAlign w:val="center"/>
          </w:tcPr>
          <w:p>
            <w:pPr>
              <w:jc w:val="center"/>
            </w:pPr>
            <w:r>
              <w:t xml:space="preserve">0.5</w:t>
            </w:r>
          </w:p>
        </w:tc>
        <w:tc>
          <w:tcPr>
            <w:vAlign w:val="center"/>
          </w:tcPr>
          <w:p>
            <w:pPr>
              <w:jc w:val="center"/>
            </w:pPr>
            <w:r>
              <w:t xml:space="preserve">8</w:t>
            </w:r>
          </w:p>
        </w:tc>
        <w:tc>
          <w:tcPr>
            <w:vAlign w:val="center"/>
          </w:tcPr>
          <w:p>
            <w:pPr>
              <w:jc w:val="center"/>
            </w:pPr>
            <w:r>
              <w:t xml:space="preserve">8</w:t>
            </w:r>
          </w:p>
        </w:tc>
        <w:tc>
          <w:tcPr>
            <w:vAlign w:val="center"/>
          </w:tcPr>
          <w:p>
            <w:pPr>
              <w:jc w:val="center"/>
            </w:pPr>
            <w:r>
              <w:t xml:space="preserve">0</w:t>
            </w:r>
          </w:p>
        </w:tc>
        <w:tc>
          <w:tcPr>
            <w:vAlign w:val="center"/>
          </w:tcPr>
          <w:p>
            <w:pPr>
              <w:jc w:val="center"/>
            </w:pPr>
            <w:r>
              <w:t xml:space="preserve">二春</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150137</w:t>
            </w:r>
          </w:p>
        </w:tc>
        <w:tc>
          <w:tcPr>
            <w:vAlign w:val="center"/>
          </w:tcPr>
          <w:p>
            <w:pPr>
              <w:jc w:val="left"/>
            </w:pPr>
            <w:r>
              <w:t xml:space="preserve">自然灾害概论</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三秋</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150330</w:t>
            </w:r>
          </w:p>
        </w:tc>
        <w:tc>
          <w:tcPr>
            <w:vAlign w:val="center"/>
          </w:tcPr>
          <w:p>
            <w:pPr>
              <w:jc w:val="left"/>
            </w:pPr>
            <w:r>
              <w:t xml:space="preserve">C语言程序设计</w:t>
            </w:r>
          </w:p>
        </w:tc>
        <w:tc>
          <w:tcPr>
            <w:vAlign w:val="center"/>
          </w:tcPr>
          <w:p>
            <w:pPr>
              <w:jc w:val="center"/>
            </w:pPr>
            <w:r>
              <w:t xml:space="preserve">4</w:t>
            </w:r>
          </w:p>
        </w:tc>
        <w:tc>
          <w:tcPr>
            <w:vAlign w:val="center"/>
          </w:tcPr>
          <w:p>
            <w:pPr>
              <w:jc w:val="center"/>
            </w:pPr>
            <w:r>
              <w:t xml:space="preserve">64</w:t>
            </w:r>
          </w:p>
        </w:tc>
        <w:tc>
          <w:tcPr>
            <w:vAlign w:val="center"/>
          </w:tcPr>
          <w:p>
            <w:pPr>
              <w:jc w:val="center"/>
            </w:pPr>
            <w:r>
              <w:t xml:space="preserve">32</w:t>
            </w:r>
          </w:p>
        </w:tc>
        <w:tc>
          <w:tcPr>
            <w:vAlign w:val="center"/>
          </w:tcPr>
          <w:p>
            <w:pPr>
              <w:jc w:val="center"/>
            </w:pPr>
            <w:r>
              <w:t xml:space="preserve">32</w:t>
            </w:r>
          </w:p>
        </w:tc>
        <w:tc>
          <w:tcPr>
            <w:vAlign w:val="center"/>
          </w:tcPr>
          <w:p>
            <w:pPr>
              <w:jc w:val="center"/>
            </w:pPr>
            <w:r>
              <w:t xml:space="preserve">二秋</w:t>
            </w:r>
          </w:p>
        </w:tc>
        <w:tc>
          <w:tcPr>
            <w:vMerge/>
            <w:vAlign w:val="center"/>
          </w:tcPr>
          <w:p>
            <w:pPr>
              <w:jc w:val="center"/>
            </w:pPr>
            <w:r>
              <w:t xml:space="preserve">62</w:t>
            </w:r>
          </w:p>
        </w:tc>
        <w:tc>
          <w:tcPr>
            <w:vAlign w:val="center"/>
          </w:tcPr>
          <w:p>
            <w:pPr>
              <w:jc w:val="center"/>
            </w:pPr>
            <w:r>
              <w:t xml:space="preserve">考试</w:t>
            </w:r>
          </w:p>
        </w:tc>
      </w:tr>
      <w:tr>
        <w:tc>
          <w:tcPr>
            <w:gridSpan w:val="2"/>
            <w:vMerge/>
          </w:tcPr>
          <w:p>
            <w:pPr/>
          </w:p>
        </w:tc>
        <w:tc>
          <w:tcPr>
            <w:vAlign w:val="center"/>
          </w:tcPr>
          <w:p>
            <w:pPr>
              <w:jc w:val="center"/>
            </w:pPr>
            <w:r>
              <w:rPr>
                <w:rFonts w:ascii="宋体" w:eastAsia="宋体" w:hAnsi="宋体" w:cs="宋体"/>
                <w:b w:val="0"/>
                <w:i w:val="0"/>
                <w:sz w:val="22"/>
              </w:rPr>
              <w:t xml:space="preserve">150515</w:t>
            </w:r>
          </w:p>
        </w:tc>
        <w:tc>
          <w:tcPr>
            <w:vAlign w:val="center"/>
          </w:tcPr>
          <w:p>
            <w:pPr>
              <w:jc w:val="left"/>
            </w:pPr>
            <w:r>
              <w:t xml:space="preserve">大学语文</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三春</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150595</w:t>
            </w:r>
          </w:p>
        </w:tc>
        <w:tc>
          <w:tcPr>
            <w:vAlign w:val="center"/>
          </w:tcPr>
          <w:p>
            <w:pPr>
              <w:jc w:val="left"/>
            </w:pPr>
            <w:r>
              <w:t xml:space="preserve">大学英语Ⅰ</w:t>
            </w:r>
          </w:p>
        </w:tc>
        <w:tc>
          <w:tcPr>
            <w:vAlign w:val="center"/>
          </w:tcPr>
          <w:p>
            <w:pPr>
              <w:jc w:val="center"/>
            </w:pPr>
            <w:r>
              <w:t xml:space="preserve">4</w:t>
            </w:r>
          </w:p>
        </w:tc>
        <w:tc>
          <w:tcPr>
            <w:vAlign w:val="center"/>
          </w:tcPr>
          <w:p>
            <w:pPr>
              <w:jc w:val="center"/>
            </w:pPr>
            <w:r>
              <w:t xml:space="preserve">64</w:t>
            </w:r>
          </w:p>
        </w:tc>
        <w:tc>
          <w:tcPr>
            <w:vAlign w:val="center"/>
          </w:tcPr>
          <w:p>
            <w:pPr>
              <w:jc w:val="center"/>
            </w:pPr>
            <w:r>
              <w:t xml:space="preserve">64</w:t>
            </w:r>
          </w:p>
        </w:tc>
        <w:tc>
          <w:tcPr>
            <w:vAlign w:val="center"/>
          </w:tcPr>
          <w:p>
            <w:pPr>
              <w:jc w:val="center"/>
            </w:pPr>
            <w:r>
              <w:t xml:space="preserve">0</w:t>
            </w:r>
          </w:p>
        </w:tc>
        <w:tc>
          <w:tcPr>
            <w:vAlign w:val="center"/>
          </w:tcPr>
          <w:p>
            <w:pPr>
              <w:jc w:val="center"/>
            </w:pPr>
            <w:r>
              <w:t xml:space="preserve">一秋</w:t>
            </w:r>
          </w:p>
        </w:tc>
        <w:tc>
          <w:tcPr>
            <w:vMerge/>
            <w:vAlign w:val="center"/>
          </w:tcPr>
          <w:p>
            <w:pPr>
              <w:jc w:val="center"/>
            </w:pPr>
            <w:r>
              <w:t xml:space="preserve">62</w:t>
            </w:r>
          </w:p>
        </w:tc>
        <w:tc>
          <w:tcPr>
            <w:vAlign w:val="center"/>
          </w:tcPr>
          <w:p>
            <w:pPr>
              <w:jc w:val="center"/>
            </w:pPr>
            <w:r>
              <w:t xml:space="preserve">考试</w:t>
            </w:r>
          </w:p>
        </w:tc>
      </w:tr>
      <w:tr>
        <w:tc>
          <w:tcPr>
            <w:gridSpan w:val="2"/>
            <w:vMerge/>
          </w:tcPr>
          <w:p>
            <w:pPr/>
          </w:p>
        </w:tc>
        <w:tc>
          <w:tcPr>
            <w:vAlign w:val="center"/>
          </w:tcPr>
          <w:p>
            <w:pPr>
              <w:jc w:val="center"/>
            </w:pPr>
            <w:r>
              <w:rPr>
                <w:rFonts w:ascii="宋体" w:eastAsia="宋体" w:hAnsi="宋体" w:cs="宋体"/>
                <w:b w:val="0"/>
                <w:i w:val="0"/>
                <w:sz w:val="22"/>
              </w:rPr>
              <w:t xml:space="preserve">150596</w:t>
            </w:r>
          </w:p>
        </w:tc>
        <w:tc>
          <w:tcPr>
            <w:vAlign w:val="center"/>
          </w:tcPr>
          <w:p>
            <w:pPr>
              <w:jc w:val="left"/>
            </w:pPr>
            <w:r>
              <w:t xml:space="preserve">大学英语Ⅱ</w:t>
            </w:r>
          </w:p>
        </w:tc>
        <w:tc>
          <w:tcPr>
            <w:vAlign w:val="center"/>
          </w:tcPr>
          <w:p>
            <w:pPr>
              <w:jc w:val="center"/>
            </w:pPr>
            <w:r>
              <w:t xml:space="preserve">4</w:t>
            </w:r>
          </w:p>
        </w:tc>
        <w:tc>
          <w:tcPr>
            <w:vAlign w:val="center"/>
          </w:tcPr>
          <w:p>
            <w:pPr>
              <w:jc w:val="center"/>
            </w:pPr>
            <w:r>
              <w:t xml:space="preserve">64</w:t>
            </w:r>
          </w:p>
        </w:tc>
        <w:tc>
          <w:tcPr>
            <w:vAlign w:val="center"/>
          </w:tcPr>
          <w:p>
            <w:pPr>
              <w:jc w:val="center"/>
            </w:pPr>
            <w:r>
              <w:t xml:space="preserve">64</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62</w:t>
            </w:r>
          </w:p>
        </w:tc>
        <w:tc>
          <w:tcPr>
            <w:vAlign w:val="center"/>
          </w:tcPr>
          <w:p>
            <w:pPr>
              <w:jc w:val="center"/>
            </w:pPr>
            <w:r>
              <w:t xml:space="preserve">考试</w:t>
            </w:r>
          </w:p>
        </w:tc>
      </w:tr>
      <w:tr>
        <w:tc>
          <w:tcPr>
            <w:gridSpan w:val="2"/>
            <w:vMerge/>
          </w:tcPr>
          <w:p>
            <w:pPr/>
          </w:p>
        </w:tc>
        <w:tc>
          <w:tcPr>
            <w:vAlign w:val="center"/>
          </w:tcPr>
          <w:p>
            <w:pPr>
              <w:jc w:val="center"/>
            </w:pPr>
            <w:r>
              <w:rPr>
                <w:rFonts w:ascii="宋体" w:eastAsia="宋体" w:hAnsi="宋体" w:cs="宋体"/>
                <w:b w:val="0"/>
                <w:i w:val="0"/>
                <w:sz w:val="22"/>
              </w:rPr>
              <w:t xml:space="preserve">150670</w:t>
            </w:r>
          </w:p>
        </w:tc>
        <w:tc>
          <w:tcPr>
            <w:vAlign w:val="center"/>
          </w:tcPr>
          <w:p>
            <w:pPr>
              <w:jc w:val="left"/>
            </w:pPr>
            <w:r>
              <w:t xml:space="preserve">概率论与数理统计</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48</w:t>
            </w:r>
          </w:p>
        </w:tc>
        <w:tc>
          <w:tcPr>
            <w:vAlign w:val="center"/>
          </w:tcPr>
          <w:p>
            <w:pPr>
              <w:jc w:val="center"/>
            </w:pPr>
            <w:r>
              <w:t xml:space="preserve">0</w:t>
            </w:r>
          </w:p>
        </w:tc>
        <w:tc>
          <w:tcPr>
            <w:vAlign w:val="center"/>
          </w:tcPr>
          <w:p>
            <w:pPr>
              <w:jc w:val="center"/>
            </w:pPr>
            <w:r>
              <w:t xml:space="preserve">二春</w:t>
            </w:r>
          </w:p>
        </w:tc>
        <w:tc>
          <w:tcPr>
            <w:vMerge/>
            <w:vAlign w:val="center"/>
          </w:tcPr>
          <w:p>
            <w:pPr>
              <w:jc w:val="center"/>
            </w:pPr>
            <w:r>
              <w:t xml:space="preserve">62</w:t>
            </w:r>
          </w:p>
        </w:tc>
        <w:tc>
          <w:tcPr>
            <w:vAlign w:val="center"/>
          </w:tcPr>
          <w:p>
            <w:pPr>
              <w:jc w:val="center"/>
            </w:pPr>
            <w:r>
              <w:t xml:space="preserve">考试</w:t>
            </w:r>
          </w:p>
        </w:tc>
      </w:tr>
      <w:tr>
        <w:tc>
          <w:tcPr>
            <w:gridSpan w:val="2"/>
            <w:vMerge/>
          </w:tcPr>
          <w:p>
            <w:pPr/>
          </w:p>
        </w:tc>
        <w:tc>
          <w:tcPr>
            <w:vAlign w:val="center"/>
          </w:tcPr>
          <w:p>
            <w:pPr>
              <w:jc w:val="center"/>
            </w:pPr>
            <w:r>
              <w:rPr>
                <w:rFonts w:ascii="宋体" w:eastAsia="宋体" w:hAnsi="宋体" w:cs="宋体"/>
                <w:b w:val="0"/>
                <w:i w:val="0"/>
                <w:sz w:val="22"/>
              </w:rPr>
              <w:t xml:space="preserve">150691</w:t>
            </w:r>
          </w:p>
        </w:tc>
        <w:tc>
          <w:tcPr>
            <w:vAlign w:val="center"/>
          </w:tcPr>
          <w:p>
            <w:pPr>
              <w:jc w:val="left"/>
            </w:pPr>
            <w:r>
              <w:t xml:space="preserve">线性代数</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二秋</w:t>
            </w:r>
          </w:p>
        </w:tc>
        <w:tc>
          <w:tcPr>
            <w:vMerge/>
            <w:vAlign w:val="center"/>
          </w:tcPr>
          <w:p>
            <w:pPr>
              <w:jc w:val="center"/>
            </w:pPr>
            <w:r>
              <w:t xml:space="preserve">62</w:t>
            </w:r>
          </w:p>
        </w:tc>
        <w:tc>
          <w:tcPr>
            <w:vAlign w:val="center"/>
          </w:tcPr>
          <w:p>
            <w:pPr>
              <w:jc w:val="center"/>
            </w:pPr>
            <w:r>
              <w:t xml:space="preserve">考试</w:t>
            </w:r>
          </w:p>
        </w:tc>
      </w:tr>
      <w:tr>
        <w:tc>
          <w:tcPr>
            <w:gridSpan w:val="2"/>
            <w:vMerge/>
          </w:tcPr>
          <w:p>
            <w:pPr/>
          </w:p>
        </w:tc>
        <w:tc>
          <w:tcPr>
            <w:vAlign w:val="center"/>
          </w:tcPr>
          <w:p>
            <w:pPr>
              <w:jc w:val="center"/>
            </w:pPr>
            <w:r>
              <w:rPr>
                <w:rFonts w:ascii="宋体" w:eastAsia="宋体" w:hAnsi="宋体" w:cs="宋体"/>
                <w:b w:val="0"/>
                <w:i w:val="0"/>
                <w:sz w:val="22"/>
              </w:rPr>
              <w:t xml:space="preserve">150697</w:t>
            </w:r>
          </w:p>
        </w:tc>
        <w:tc>
          <w:tcPr>
            <w:vAlign w:val="center"/>
          </w:tcPr>
          <w:p>
            <w:pPr>
              <w:jc w:val="left"/>
            </w:pPr>
            <w:r>
              <w:t xml:space="preserve">大学计算机基础</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16</w:t>
            </w:r>
          </w:p>
        </w:tc>
        <w:tc>
          <w:tcPr>
            <w:vAlign w:val="center"/>
          </w:tcPr>
          <w:p>
            <w:pPr>
              <w:jc w:val="center"/>
            </w:pPr>
            <w:r>
              <w:t xml:space="preserve">16</w:t>
            </w:r>
          </w:p>
        </w:tc>
        <w:tc>
          <w:tcPr>
            <w:vAlign w:val="center"/>
          </w:tcPr>
          <w:p>
            <w:pPr>
              <w:jc w:val="center"/>
            </w:pPr>
            <w:r>
              <w:t xml:space="preserve">一秋</w:t>
            </w:r>
          </w:p>
        </w:tc>
        <w:tc>
          <w:tcPr>
            <w:vMerge/>
            <w:vAlign w:val="center"/>
          </w:tcPr>
          <w:p>
            <w:pPr>
              <w:jc w:val="center"/>
            </w:pPr>
            <w:r>
              <w:t xml:space="preserve">62</w:t>
            </w:r>
          </w:p>
        </w:tc>
        <w:tc>
          <w:tcPr>
            <w:vAlign w:val="center"/>
          </w:tcPr>
          <w:p>
            <w:pPr>
              <w:jc w:val="center"/>
            </w:pPr>
            <w:r>
              <w:t xml:space="preserve">考试</w:t>
            </w:r>
          </w:p>
        </w:tc>
      </w:tr>
      <w:tr>
        <w:tc>
          <w:tcPr>
            <w:gridSpan w:val="2"/>
            <w:vMerge/>
          </w:tcPr>
          <w:p>
            <w:pPr/>
          </w:p>
        </w:tc>
        <w:tc>
          <w:tcPr>
            <w:vAlign w:val="center"/>
          </w:tcPr>
          <w:p>
            <w:pPr>
              <w:jc w:val="center"/>
            </w:pPr>
            <w:r>
              <w:rPr>
                <w:rFonts w:ascii="宋体" w:eastAsia="宋体" w:hAnsi="宋体" w:cs="宋体"/>
                <w:b w:val="0"/>
                <w:i w:val="0"/>
                <w:sz w:val="22"/>
              </w:rPr>
              <w:t xml:space="preserve">150698</w:t>
            </w:r>
          </w:p>
        </w:tc>
        <w:tc>
          <w:tcPr>
            <w:vAlign w:val="center"/>
          </w:tcPr>
          <w:p>
            <w:pPr>
              <w:jc w:val="left"/>
            </w:pPr>
            <w:r>
              <w:t xml:space="preserve">大学英语Ⅲ</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二秋</w:t>
            </w:r>
          </w:p>
        </w:tc>
        <w:tc>
          <w:tcPr>
            <w:vMerge/>
            <w:vAlign w:val="center"/>
          </w:tcPr>
          <w:p>
            <w:pPr>
              <w:jc w:val="center"/>
            </w:pPr>
            <w:r>
              <w:t xml:space="preserve">62</w:t>
            </w:r>
          </w:p>
        </w:tc>
        <w:tc>
          <w:tcPr>
            <w:vAlign w:val="center"/>
          </w:tcPr>
          <w:p>
            <w:pPr>
              <w:jc w:val="center"/>
            </w:pPr>
            <w:r>
              <w:t xml:space="preserve">考试</w:t>
            </w:r>
          </w:p>
        </w:tc>
      </w:tr>
      <w:tr>
        <w:tc>
          <w:tcPr>
            <w:gridSpan w:val="2"/>
            <w:vMerge/>
          </w:tcPr>
          <w:p>
            <w:pPr/>
          </w:p>
        </w:tc>
        <w:tc>
          <w:tcPr>
            <w:vAlign w:val="center"/>
          </w:tcPr>
          <w:p>
            <w:pPr>
              <w:jc w:val="center"/>
            </w:pPr>
            <w:r>
              <w:rPr>
                <w:rFonts w:ascii="宋体" w:eastAsia="宋体" w:hAnsi="宋体" w:cs="宋体"/>
                <w:b w:val="0"/>
                <w:i w:val="0"/>
                <w:sz w:val="22"/>
              </w:rPr>
              <w:t xml:space="preserve">150699</w:t>
            </w:r>
          </w:p>
        </w:tc>
        <w:tc>
          <w:tcPr>
            <w:vAlign w:val="center"/>
          </w:tcPr>
          <w:p>
            <w:pPr>
              <w:jc w:val="left"/>
            </w:pPr>
            <w:r>
              <w:t xml:space="preserve">大学英语Ⅳ</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二春</w:t>
            </w:r>
          </w:p>
        </w:tc>
        <w:tc>
          <w:tcPr>
            <w:vMerge/>
            <w:vAlign w:val="center"/>
          </w:tcPr>
          <w:p>
            <w:pPr>
              <w:jc w:val="center"/>
            </w:pPr>
            <w:r>
              <w:t xml:space="preserve">62</w:t>
            </w:r>
          </w:p>
        </w:tc>
        <w:tc>
          <w:tcPr>
            <w:vAlign w:val="center"/>
          </w:tcPr>
          <w:p>
            <w:pPr>
              <w:jc w:val="center"/>
            </w:pPr>
            <w:r>
              <w:t xml:space="preserve">考试</w:t>
            </w:r>
          </w:p>
        </w:tc>
      </w:tr>
      <w:tr>
        <w:tc>
          <w:tcPr>
            <w:gridSpan w:val="2"/>
            <w:vMerge/>
          </w:tcPr>
          <w:p>
            <w:pPr/>
          </w:p>
        </w:tc>
        <w:tc>
          <w:tcPr>
            <w:vAlign w:val="center"/>
          </w:tcPr>
          <w:p>
            <w:pPr>
              <w:jc w:val="center"/>
            </w:pPr>
            <w:r>
              <w:rPr>
                <w:rFonts w:ascii="宋体" w:eastAsia="宋体" w:hAnsi="宋体" w:cs="宋体"/>
                <w:b w:val="0"/>
                <w:i w:val="0"/>
                <w:sz w:val="22"/>
              </w:rPr>
              <w:t xml:space="preserve">150700</w:t>
            </w:r>
          </w:p>
        </w:tc>
        <w:tc>
          <w:tcPr>
            <w:vAlign w:val="center"/>
          </w:tcPr>
          <w:p>
            <w:pPr>
              <w:jc w:val="left"/>
            </w:pPr>
            <w:r>
              <w:t xml:space="preserve">高等数学（理工类）（上）</w:t>
            </w:r>
          </w:p>
        </w:tc>
        <w:tc>
          <w:tcPr>
            <w:vAlign w:val="center"/>
          </w:tcPr>
          <w:p>
            <w:pPr>
              <w:jc w:val="center"/>
            </w:pPr>
            <w:r>
              <w:t xml:space="preserve">5</w:t>
            </w:r>
          </w:p>
        </w:tc>
        <w:tc>
          <w:tcPr>
            <w:vAlign w:val="center"/>
          </w:tcPr>
          <w:p>
            <w:pPr>
              <w:jc w:val="center"/>
            </w:pPr>
            <w:r>
              <w:t xml:space="preserve">96</w:t>
            </w:r>
          </w:p>
        </w:tc>
        <w:tc>
          <w:tcPr>
            <w:vAlign w:val="center"/>
          </w:tcPr>
          <w:p>
            <w:pPr>
              <w:jc w:val="center"/>
            </w:pPr>
            <w:r>
              <w:t xml:space="preserve">96</w:t>
            </w:r>
          </w:p>
        </w:tc>
        <w:tc>
          <w:tcPr>
            <w:vAlign w:val="center"/>
          </w:tcPr>
          <w:p>
            <w:pPr>
              <w:jc w:val="center"/>
            </w:pPr>
            <w:r>
              <w:t xml:space="preserve">0</w:t>
            </w:r>
          </w:p>
        </w:tc>
        <w:tc>
          <w:tcPr>
            <w:vAlign w:val="center"/>
          </w:tcPr>
          <w:p>
            <w:pPr>
              <w:jc w:val="center"/>
            </w:pPr>
            <w:r>
              <w:t xml:space="preserve">一秋</w:t>
            </w:r>
          </w:p>
        </w:tc>
        <w:tc>
          <w:tcPr>
            <w:vMerge/>
            <w:vAlign w:val="center"/>
          </w:tcPr>
          <w:p>
            <w:pPr>
              <w:jc w:val="center"/>
            </w:pPr>
            <w:r>
              <w:t xml:space="preserve">62</w:t>
            </w:r>
          </w:p>
        </w:tc>
        <w:tc>
          <w:tcPr>
            <w:vAlign w:val="center"/>
          </w:tcPr>
          <w:p>
            <w:pPr>
              <w:jc w:val="center"/>
            </w:pPr>
            <w:r>
              <w:t xml:space="preserve">考试</w:t>
            </w:r>
          </w:p>
        </w:tc>
      </w:tr>
      <w:tr>
        <w:tc>
          <w:tcPr>
            <w:gridSpan w:val="2"/>
            <w:vMerge/>
          </w:tcPr>
          <w:p>
            <w:pPr/>
          </w:p>
        </w:tc>
        <w:tc>
          <w:tcPr>
            <w:vAlign w:val="center"/>
          </w:tcPr>
          <w:p>
            <w:pPr>
              <w:jc w:val="center"/>
            </w:pPr>
            <w:r>
              <w:rPr>
                <w:rFonts w:ascii="宋体" w:eastAsia="宋体" w:hAnsi="宋体" w:cs="宋体"/>
                <w:b w:val="0"/>
                <w:i w:val="0"/>
                <w:sz w:val="22"/>
              </w:rPr>
              <w:t xml:space="preserve">150701</w:t>
            </w:r>
          </w:p>
        </w:tc>
        <w:tc>
          <w:tcPr>
            <w:vAlign w:val="center"/>
          </w:tcPr>
          <w:p>
            <w:pPr>
              <w:jc w:val="left"/>
            </w:pPr>
            <w:r>
              <w:t xml:space="preserve">高等数学（理工类）（下）</w:t>
            </w:r>
          </w:p>
        </w:tc>
        <w:tc>
          <w:tcPr>
            <w:vAlign w:val="center"/>
          </w:tcPr>
          <w:p>
            <w:pPr>
              <w:jc w:val="center"/>
            </w:pPr>
            <w:r>
              <w:t xml:space="preserve">5</w:t>
            </w:r>
          </w:p>
        </w:tc>
        <w:tc>
          <w:tcPr>
            <w:vAlign w:val="center"/>
          </w:tcPr>
          <w:p>
            <w:pPr>
              <w:jc w:val="center"/>
            </w:pPr>
            <w:r>
              <w:t xml:space="preserve">96</w:t>
            </w:r>
          </w:p>
        </w:tc>
        <w:tc>
          <w:tcPr>
            <w:vAlign w:val="center"/>
          </w:tcPr>
          <w:p>
            <w:pPr>
              <w:jc w:val="center"/>
            </w:pPr>
            <w:r>
              <w:t xml:space="preserve">96</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62</w:t>
            </w:r>
          </w:p>
        </w:tc>
        <w:tc>
          <w:tcPr>
            <w:vAlign w:val="center"/>
          </w:tcPr>
          <w:p>
            <w:pPr>
              <w:jc w:val="center"/>
            </w:pPr>
            <w:r>
              <w:t xml:space="preserve">考试</w:t>
            </w:r>
          </w:p>
        </w:tc>
      </w:tr>
      <w:tr>
        <w:tc>
          <w:tcPr>
            <w:gridSpan w:val="2"/>
            <w:vMerge/>
          </w:tcPr>
          <w:p>
            <w:pPr/>
          </w:p>
        </w:tc>
        <w:tc>
          <w:tcPr>
            <w:vAlign w:val="center"/>
          </w:tcPr>
          <w:p>
            <w:pPr>
              <w:jc w:val="center"/>
            </w:pPr>
            <w:r>
              <w:rPr>
                <w:rFonts w:ascii="宋体" w:eastAsia="宋体" w:hAnsi="宋体" w:cs="宋体"/>
                <w:b w:val="0"/>
                <w:i w:val="0"/>
                <w:sz w:val="22"/>
              </w:rPr>
              <w:t xml:space="preserve">150704</w:t>
            </w:r>
          </w:p>
        </w:tc>
        <w:tc>
          <w:tcPr>
            <w:vAlign w:val="center"/>
          </w:tcPr>
          <w:p>
            <w:pPr>
              <w:jc w:val="left"/>
            </w:pPr>
            <w:r>
              <w:t xml:space="preserve">大学体育（1）</w:t>
            </w:r>
          </w:p>
        </w:tc>
        <w:tc>
          <w:tcPr>
            <w:vAlign w:val="center"/>
          </w:tcPr>
          <w:p>
            <w:pPr>
              <w:jc w:val="center"/>
            </w:pPr>
            <w:r>
              <w:t xml:space="preserve">1</w:t>
            </w:r>
          </w:p>
        </w:tc>
        <w:tc>
          <w:tcPr>
            <w:vAlign w:val="center"/>
          </w:tcPr>
          <w:p>
            <w:pPr>
              <w:jc w:val="center"/>
            </w:pPr>
            <w:r>
              <w:t xml:space="preserve">36</w:t>
            </w:r>
          </w:p>
        </w:tc>
        <w:tc>
          <w:tcPr>
            <w:vAlign w:val="center"/>
          </w:tcPr>
          <w:p>
            <w:pPr>
              <w:jc w:val="center"/>
            </w:pPr>
            <w:r>
              <w:t xml:space="preserve">0</w:t>
            </w:r>
          </w:p>
        </w:tc>
        <w:tc>
          <w:tcPr>
            <w:vAlign w:val="center"/>
          </w:tcPr>
          <w:p>
            <w:pPr>
              <w:jc w:val="center"/>
            </w:pPr>
            <w:r>
              <w:t xml:space="preserve">36</w:t>
            </w:r>
          </w:p>
        </w:tc>
        <w:tc>
          <w:tcPr>
            <w:vAlign w:val="center"/>
          </w:tcPr>
          <w:p>
            <w:pPr>
              <w:jc w:val="center"/>
            </w:pPr>
            <w:r>
              <w:t xml:space="preserve">一秋</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150705</w:t>
            </w:r>
          </w:p>
        </w:tc>
        <w:tc>
          <w:tcPr>
            <w:vAlign w:val="center"/>
          </w:tcPr>
          <w:p>
            <w:pPr>
              <w:jc w:val="left"/>
            </w:pPr>
            <w:r>
              <w:t xml:space="preserve">大学体育（2）</w:t>
            </w:r>
          </w:p>
        </w:tc>
        <w:tc>
          <w:tcPr>
            <w:vAlign w:val="center"/>
          </w:tcPr>
          <w:p>
            <w:pPr>
              <w:jc w:val="center"/>
            </w:pPr>
            <w:r>
              <w:t xml:space="preserve">1</w:t>
            </w:r>
          </w:p>
        </w:tc>
        <w:tc>
          <w:tcPr>
            <w:vAlign w:val="center"/>
          </w:tcPr>
          <w:p>
            <w:pPr>
              <w:jc w:val="center"/>
            </w:pPr>
            <w:r>
              <w:t xml:space="preserve">36</w:t>
            </w:r>
          </w:p>
        </w:tc>
        <w:tc>
          <w:tcPr>
            <w:vAlign w:val="center"/>
          </w:tcPr>
          <w:p>
            <w:pPr>
              <w:jc w:val="center"/>
            </w:pPr>
            <w:r>
              <w:t xml:space="preserve">0</w:t>
            </w:r>
          </w:p>
        </w:tc>
        <w:tc>
          <w:tcPr>
            <w:vAlign w:val="center"/>
          </w:tcPr>
          <w:p>
            <w:pPr>
              <w:jc w:val="center"/>
            </w:pPr>
            <w:r>
              <w:t xml:space="preserve">36</w:t>
            </w:r>
          </w:p>
        </w:tc>
        <w:tc>
          <w:tcPr>
            <w:vAlign w:val="center"/>
          </w:tcPr>
          <w:p>
            <w:pPr>
              <w:jc w:val="center"/>
            </w:pPr>
            <w:r>
              <w:t xml:space="preserve">一春</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150706</w:t>
            </w:r>
          </w:p>
        </w:tc>
        <w:tc>
          <w:tcPr>
            <w:vAlign w:val="center"/>
          </w:tcPr>
          <w:p>
            <w:pPr>
              <w:jc w:val="left"/>
            </w:pPr>
            <w:r>
              <w:t xml:space="preserve">大学体育（3）</w:t>
            </w:r>
          </w:p>
        </w:tc>
        <w:tc>
          <w:tcPr>
            <w:vAlign w:val="center"/>
          </w:tcPr>
          <w:p>
            <w:pPr>
              <w:jc w:val="center"/>
            </w:pPr>
            <w:r>
              <w:t xml:space="preserve">1</w:t>
            </w:r>
          </w:p>
        </w:tc>
        <w:tc>
          <w:tcPr>
            <w:vAlign w:val="center"/>
          </w:tcPr>
          <w:p>
            <w:pPr>
              <w:jc w:val="center"/>
            </w:pPr>
            <w:r>
              <w:t xml:space="preserve">36</w:t>
            </w:r>
          </w:p>
        </w:tc>
        <w:tc>
          <w:tcPr>
            <w:vAlign w:val="center"/>
          </w:tcPr>
          <w:p>
            <w:pPr>
              <w:jc w:val="center"/>
            </w:pPr>
            <w:r>
              <w:t xml:space="preserve">0</w:t>
            </w:r>
          </w:p>
        </w:tc>
        <w:tc>
          <w:tcPr>
            <w:vAlign w:val="center"/>
          </w:tcPr>
          <w:p>
            <w:pPr>
              <w:jc w:val="center"/>
            </w:pPr>
            <w:r>
              <w:t xml:space="preserve">36</w:t>
            </w:r>
          </w:p>
        </w:tc>
        <w:tc>
          <w:tcPr>
            <w:vAlign w:val="center"/>
          </w:tcPr>
          <w:p>
            <w:pPr>
              <w:jc w:val="center"/>
            </w:pPr>
            <w:r>
              <w:t xml:space="preserve">二秋</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150707</w:t>
            </w:r>
          </w:p>
        </w:tc>
        <w:tc>
          <w:tcPr>
            <w:vAlign w:val="center"/>
          </w:tcPr>
          <w:p>
            <w:pPr>
              <w:jc w:val="left"/>
            </w:pPr>
            <w:r>
              <w:t xml:space="preserve">大学体育（4）</w:t>
            </w:r>
          </w:p>
        </w:tc>
        <w:tc>
          <w:tcPr>
            <w:vAlign w:val="center"/>
          </w:tcPr>
          <w:p>
            <w:pPr>
              <w:jc w:val="center"/>
            </w:pPr>
            <w:r>
              <w:t xml:space="preserve">1</w:t>
            </w:r>
          </w:p>
        </w:tc>
        <w:tc>
          <w:tcPr>
            <w:vAlign w:val="center"/>
          </w:tcPr>
          <w:p>
            <w:pPr>
              <w:jc w:val="center"/>
            </w:pPr>
            <w:r>
              <w:t xml:space="preserve">36</w:t>
            </w:r>
          </w:p>
        </w:tc>
        <w:tc>
          <w:tcPr>
            <w:vAlign w:val="center"/>
          </w:tcPr>
          <w:p>
            <w:pPr>
              <w:jc w:val="center"/>
            </w:pPr>
            <w:r>
              <w:t xml:space="preserve">0</w:t>
            </w:r>
          </w:p>
        </w:tc>
        <w:tc>
          <w:tcPr>
            <w:vAlign w:val="center"/>
          </w:tcPr>
          <w:p>
            <w:pPr>
              <w:jc w:val="center"/>
            </w:pPr>
            <w:r>
              <w:t xml:space="preserve">36</w:t>
            </w:r>
          </w:p>
        </w:tc>
        <w:tc>
          <w:tcPr>
            <w:vAlign w:val="center"/>
          </w:tcPr>
          <w:p>
            <w:pPr>
              <w:jc w:val="center"/>
            </w:pPr>
            <w:r>
              <w:t xml:space="preserve">二春</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150735</w:t>
            </w:r>
          </w:p>
        </w:tc>
        <w:tc>
          <w:tcPr>
            <w:vAlign w:val="center"/>
          </w:tcPr>
          <w:p>
            <w:pPr>
              <w:jc w:val="left"/>
            </w:pPr>
            <w:r>
              <w:t xml:space="preserve">大学生创业与就业指导</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三春</w:t>
            </w:r>
          </w:p>
        </w:tc>
        <w:tc>
          <w:tcPr>
            <w:vMerge/>
            <w:vAlign w:val="center"/>
          </w:tcPr>
          <w:p>
            <w:pPr>
              <w:jc w:val="center"/>
            </w:pPr>
            <w:r>
              <w:t xml:space="preserve">62</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151263</w:t>
            </w:r>
          </w:p>
        </w:tc>
        <w:tc>
          <w:tcPr>
            <w:vAlign w:val="center"/>
          </w:tcPr>
          <w:p>
            <w:pPr>
              <w:jc w:val="left"/>
            </w:pPr>
            <w:r>
              <w:t xml:space="preserve">毛泽东思想和中国特色社会主义理论体系概论1</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48</w:t>
            </w:r>
          </w:p>
        </w:tc>
        <w:tc>
          <w:tcPr>
            <w:vAlign w:val="center"/>
          </w:tcPr>
          <w:p>
            <w:pPr>
              <w:jc w:val="center"/>
            </w:pPr>
            <w:r>
              <w:t xml:space="preserve">0</w:t>
            </w:r>
          </w:p>
        </w:tc>
        <w:tc>
          <w:tcPr>
            <w:vAlign w:val="center"/>
          </w:tcPr>
          <w:p>
            <w:pPr>
              <w:jc w:val="center"/>
            </w:pPr>
            <w:r>
              <w:t xml:space="preserve">二秋</w:t>
            </w:r>
          </w:p>
        </w:tc>
        <w:tc>
          <w:tcPr>
            <w:vMerge/>
            <w:vAlign w:val="center"/>
          </w:tcPr>
          <w:p>
            <w:pPr>
              <w:jc w:val="center"/>
            </w:pPr>
            <w:r>
              <w:t xml:space="preserve">62</w:t>
            </w:r>
          </w:p>
        </w:tc>
        <w:tc>
          <w:tcPr>
            <w:vAlign w:val="center"/>
          </w:tcPr>
          <w:p>
            <w:pPr>
              <w:jc w:val="center"/>
            </w:pPr>
            <w:r>
              <w:t xml:space="preserve">考试</w:t>
            </w:r>
          </w:p>
        </w:tc>
      </w:tr>
      <w:tr>
        <w:tc>
          <w:tcPr>
            <w:gridSpan w:val="2"/>
            <w:vMerge/>
          </w:tcPr>
          <w:p>
            <w:pPr/>
          </w:p>
        </w:tc>
        <w:tc>
          <w:tcPr>
            <w:vAlign w:val="center"/>
          </w:tcPr>
          <w:p>
            <w:pPr>
              <w:jc w:val="center"/>
            </w:pPr>
            <w:r>
              <w:rPr>
                <w:rFonts w:ascii="宋体" w:eastAsia="宋体" w:hAnsi="宋体" w:cs="宋体"/>
                <w:b w:val="0"/>
                <w:i w:val="0"/>
                <w:sz w:val="22"/>
              </w:rPr>
              <w:t xml:space="preserve">151264</w:t>
            </w:r>
          </w:p>
        </w:tc>
        <w:tc>
          <w:tcPr>
            <w:vAlign w:val="center"/>
          </w:tcPr>
          <w:p>
            <w:pPr>
              <w:jc w:val="left"/>
            </w:pPr>
            <w:r>
              <w:t xml:space="preserve">马克思主义基本原理概论</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48</w:t>
            </w:r>
          </w:p>
        </w:tc>
        <w:tc>
          <w:tcPr>
            <w:vAlign w:val="center"/>
          </w:tcPr>
          <w:p>
            <w:pPr>
              <w:jc w:val="center"/>
            </w:pPr>
            <w:r>
              <w:t xml:space="preserve">0</w:t>
            </w:r>
          </w:p>
        </w:tc>
        <w:tc>
          <w:tcPr>
            <w:vAlign w:val="center"/>
          </w:tcPr>
          <w:p>
            <w:pPr>
              <w:jc w:val="center"/>
            </w:pPr>
            <w:r>
              <w:t xml:space="preserve">二春</w:t>
            </w:r>
          </w:p>
        </w:tc>
        <w:tc>
          <w:tcPr>
            <w:vMerge/>
            <w:vAlign w:val="center"/>
          </w:tcPr>
          <w:p>
            <w:pPr>
              <w:jc w:val="center"/>
            </w:pPr>
            <w:r>
              <w:t xml:space="preserve">62</w:t>
            </w:r>
          </w:p>
        </w:tc>
        <w:tc>
          <w:tcPr>
            <w:vAlign w:val="center"/>
          </w:tcPr>
          <w:p>
            <w:pPr>
              <w:jc w:val="center"/>
            </w:pPr>
            <w:r>
              <w:t xml:space="preserve">考试</w:t>
            </w:r>
          </w:p>
        </w:tc>
      </w:tr>
      <w:tr>
        <w:tc>
          <w:tcPr>
            <w:gridSpan w:val="2"/>
            <w:vMerge/>
          </w:tcPr>
          <w:p>
            <w:pPr/>
          </w:p>
        </w:tc>
        <w:tc>
          <w:tcPr>
            <w:vAlign w:val="center"/>
          </w:tcPr>
          <w:p>
            <w:pPr>
              <w:jc w:val="center"/>
            </w:pPr>
            <w:r>
              <w:rPr>
                <w:rFonts w:ascii="宋体" w:eastAsia="宋体" w:hAnsi="宋体" w:cs="宋体"/>
                <w:b w:val="0"/>
                <w:i w:val="0"/>
                <w:sz w:val="22"/>
              </w:rPr>
              <w:t xml:space="preserve">151268</w:t>
            </w:r>
          </w:p>
        </w:tc>
        <w:tc>
          <w:tcPr>
            <w:vAlign w:val="center"/>
          </w:tcPr>
          <w:p>
            <w:pPr>
              <w:jc w:val="left"/>
            </w:pPr>
            <w:r>
              <w:t xml:space="preserve">毛泽东思想和中国特色社会主义理论体系概论2</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32</w:t>
            </w:r>
          </w:p>
        </w:tc>
        <w:tc>
          <w:tcPr>
            <w:vAlign w:val="center"/>
          </w:tcPr>
          <w:p>
            <w:pPr>
              <w:jc w:val="center"/>
            </w:pPr>
            <w:r>
              <w:t xml:space="preserve">二春</w:t>
            </w:r>
          </w:p>
        </w:tc>
        <w:tc>
          <w:tcPr>
            <w:vMerge/>
            <w:vAlign w:val="center"/>
          </w:tcPr>
          <w:p>
            <w:pPr>
              <w:jc w:val="center"/>
            </w:pPr>
            <w:r>
              <w:t xml:space="preserve">62</w:t>
            </w:r>
          </w:p>
        </w:tc>
        <w:tc>
          <w:tcPr>
            <w:vAlign w:val="center"/>
          </w:tcPr>
          <w:p>
            <w:pPr>
              <w:jc w:val="center"/>
            </w:pPr>
            <w:r>
              <w:t xml:space="preserve">考试</w:t>
            </w:r>
          </w:p>
        </w:tc>
      </w:tr>
      <w:tr>
        <w:tc>
          <w:tcPr>
            <w:vMerge w:val="restart"/>
            <w:vAlign w:val="center"/>
          </w:tcPr>
          <w:p>
            <w:pPr>
              <w:jc w:val="center"/>
            </w:pPr>
            <w:r>
              <w:t xml:space="preserve">学</w:t>
              <w:br w:type="textWrapping" w:clear="none"/>
              <w:t xml:space="preserve">科</w:t>
              <w:br w:type="textWrapping" w:clear="none"/>
              <w:t xml:space="preserve">专</w:t>
              <w:br w:type="textWrapping" w:clear="none"/>
              <w:t xml:space="preserve">业</w:t>
              <w:br w:type="textWrapping" w:clear="none"/>
              <w:t xml:space="preserve">课</w:t>
              <w:br w:type="textWrapping" w:clear="none"/>
              <w:t xml:space="preserve">程</w:t>
              <w:br w:type="textWrapping" w:clear="none"/>
              <w:t xml:space="preserve">模</w:t>
              <w:br w:type="textWrapping" w:clear="none"/>
              <w:t xml:space="preserve">块</w:t>
            </w:r>
          </w:p>
        </w:tc>
        <w:tc>
          <w:tcPr>
            <w:vMerge w:val="restart"/>
            <w:vAlign w:val="center"/>
          </w:tcPr>
          <w:p>
            <w:pPr>
              <w:jc w:val="center"/>
            </w:pPr>
            <w:r>
              <w:t xml:space="preserve">学</w:t>
              <w:br w:type="textWrapping" w:clear="none"/>
              <w:t xml:space="preserve">科</w:t>
              <w:br w:type="textWrapping" w:clear="none"/>
              <w:t xml:space="preserve">平</w:t>
              <w:br w:type="textWrapping" w:clear="none"/>
              <w:t xml:space="preserve">台</w:t>
              <w:br w:type="textWrapping" w:clear="none"/>
              <w:t xml:space="preserve">课</w:t>
            </w:r>
          </w:p>
        </w:tc>
        <w:tc>
          <w:tcPr>
            <w:vAlign w:val="center"/>
          </w:tcPr>
          <w:p>
            <w:pPr>
              <w:jc w:val="center"/>
            </w:pPr>
            <w:r>
              <w:rPr>
                <w:rFonts w:ascii="宋体" w:eastAsia="宋体" w:hAnsi="宋体" w:cs="宋体"/>
                <w:b w:val="0"/>
                <w:i w:val="0"/>
                <w:sz w:val="22"/>
              </w:rPr>
              <w:t xml:space="preserve">150274</w:t>
            </w:r>
          </w:p>
        </w:tc>
        <w:tc>
          <w:tcPr>
            <w:vAlign w:val="center"/>
          </w:tcPr>
          <w:p>
            <w:pPr>
              <w:jc w:val="left"/>
            </w:pPr>
            <w:r>
              <w:t xml:space="preserve">电路（2）</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一春</w:t>
            </w:r>
          </w:p>
        </w:tc>
        <w:tc>
          <w:tcPr>
            <w:vMerge w:val="restart"/>
            <w:vAlign w:val="center"/>
          </w:tcPr>
          <w:p>
            <w:pPr>
              <w:jc w:val="center"/>
            </w:pPr>
            <w:r>
              <w:t xml:space="preserve">29</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150276</w:t>
            </w:r>
          </w:p>
        </w:tc>
        <w:tc>
          <w:tcPr>
            <w:vAlign w:val="center"/>
          </w:tcPr>
          <w:p>
            <w:pPr>
              <w:jc w:val="left"/>
            </w:pPr>
            <w:r>
              <w:rPr>
                <w:rFonts w:ascii="宋体" w:eastAsia="宋体" w:hAnsi="宋体" w:cs="宋体"/>
                <w:b w:val="0"/>
                <w:i w:val="0"/>
                <w:sz w:val="22"/>
              </w:rPr>
              <w:t xml:space="preserve">★</w:t>
              <w:t xml:space="preserve">电路（1）</w:t>
            </w:r>
          </w:p>
        </w:tc>
        <w:tc>
          <w:tcPr>
            <w:vAlign w:val="center"/>
          </w:tcPr>
          <w:p>
            <w:pPr>
              <w:jc w:val="center"/>
            </w:pPr>
            <w:r>
              <w:t xml:space="preserve">4</w:t>
            </w:r>
          </w:p>
        </w:tc>
        <w:tc>
          <w:tcPr>
            <w:vAlign w:val="center"/>
          </w:tcPr>
          <w:p>
            <w:pPr>
              <w:jc w:val="center"/>
            </w:pPr>
            <w:r>
              <w:t xml:space="preserve">64</w:t>
            </w:r>
          </w:p>
        </w:tc>
        <w:tc>
          <w:tcPr>
            <w:vAlign w:val="center"/>
          </w:tcPr>
          <w:p>
            <w:pPr>
              <w:jc w:val="center"/>
            </w:pPr>
            <w:r>
              <w:t xml:space="preserve">56</w:t>
            </w:r>
          </w:p>
        </w:tc>
        <w:tc>
          <w:tcPr>
            <w:vAlign w:val="center"/>
          </w:tcPr>
          <w:p>
            <w:pPr>
              <w:jc w:val="center"/>
            </w:pPr>
            <w:r>
              <w:t xml:space="preserve">8</w:t>
            </w:r>
          </w:p>
        </w:tc>
        <w:tc>
          <w:tcPr>
            <w:vAlign w:val="center"/>
          </w:tcPr>
          <w:p>
            <w:pPr>
              <w:jc w:val="center"/>
            </w:pPr>
            <w:r>
              <w:t xml:space="preserve">一秋</w:t>
            </w:r>
          </w:p>
        </w:tc>
        <w:tc>
          <w:tcPr>
            <w:vMerge/>
            <w:vAlign w:val="center"/>
          </w:tcPr>
          <w:p>
            <w:pPr>
              <w:jc w:val="center"/>
            </w:pPr>
            <w:r>
              <w:t xml:space="preserve">29</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150301</w:t>
            </w:r>
          </w:p>
        </w:tc>
        <w:tc>
          <w:tcPr>
            <w:vAlign w:val="center"/>
          </w:tcPr>
          <w:p>
            <w:pPr>
              <w:jc w:val="left"/>
            </w:pPr>
            <w:r>
              <w:rPr>
                <w:rFonts w:ascii="宋体" w:eastAsia="宋体" w:hAnsi="宋体" w:cs="宋体"/>
                <w:b w:val="0"/>
                <w:i w:val="0"/>
                <w:sz w:val="22"/>
              </w:rPr>
              <w:t xml:space="preserve">★</w:t>
              <w:t xml:space="preserve">模拟电子技术</w:t>
            </w:r>
          </w:p>
        </w:tc>
        <w:tc>
          <w:tcPr>
            <w:vAlign w:val="center"/>
          </w:tcPr>
          <w:p>
            <w:pPr>
              <w:jc w:val="center"/>
            </w:pPr>
            <w:r>
              <w:t xml:space="preserve">5</w:t>
            </w:r>
          </w:p>
        </w:tc>
        <w:tc>
          <w:tcPr>
            <w:vAlign w:val="center"/>
          </w:tcPr>
          <w:p>
            <w:pPr>
              <w:jc w:val="center"/>
            </w:pPr>
            <w:r>
              <w:t xml:space="preserve">80</w:t>
            </w:r>
          </w:p>
        </w:tc>
        <w:tc>
          <w:tcPr>
            <w:vAlign w:val="center"/>
          </w:tcPr>
          <w:p>
            <w:pPr>
              <w:jc w:val="center"/>
            </w:pPr>
            <w:r>
              <w:t xml:space="preserve">64</w:t>
            </w:r>
          </w:p>
        </w:tc>
        <w:tc>
          <w:tcPr>
            <w:vAlign w:val="center"/>
          </w:tcPr>
          <w:p>
            <w:pPr>
              <w:jc w:val="center"/>
            </w:pPr>
            <w:r>
              <w:t xml:space="preserve">16</w:t>
            </w:r>
          </w:p>
        </w:tc>
        <w:tc>
          <w:tcPr>
            <w:vAlign w:val="center"/>
          </w:tcPr>
          <w:p>
            <w:pPr>
              <w:jc w:val="center"/>
            </w:pPr>
            <w:r>
              <w:t xml:space="preserve">一春</w:t>
            </w:r>
          </w:p>
        </w:tc>
        <w:tc>
          <w:tcPr>
            <w:vMerge/>
            <w:vAlign w:val="center"/>
          </w:tcPr>
          <w:p>
            <w:pPr>
              <w:jc w:val="center"/>
            </w:pPr>
            <w:r>
              <w:t xml:space="preserve">29</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150305</w:t>
            </w:r>
          </w:p>
        </w:tc>
        <w:tc>
          <w:tcPr>
            <w:vAlign w:val="center"/>
          </w:tcPr>
          <w:p>
            <w:pPr>
              <w:jc w:val="left"/>
            </w:pPr>
            <w:r>
              <w:rPr>
                <w:rFonts w:ascii="宋体" w:eastAsia="宋体" w:hAnsi="宋体" w:cs="宋体"/>
                <w:b w:val="0"/>
                <w:i w:val="0"/>
                <w:sz w:val="22"/>
              </w:rPr>
              <w:t xml:space="preserve">★</w:t>
              <w:t xml:space="preserve">数字电子技术</w:t>
            </w:r>
          </w:p>
        </w:tc>
        <w:tc>
          <w:tcPr>
            <w:vAlign w:val="center"/>
          </w:tcPr>
          <w:p>
            <w:pPr>
              <w:jc w:val="center"/>
            </w:pPr>
            <w:r>
              <w:t xml:space="preserve">5</w:t>
            </w:r>
          </w:p>
        </w:tc>
        <w:tc>
          <w:tcPr>
            <w:vAlign w:val="center"/>
          </w:tcPr>
          <w:p>
            <w:pPr>
              <w:jc w:val="center"/>
            </w:pPr>
            <w:r>
              <w:t xml:space="preserve">80</w:t>
            </w:r>
          </w:p>
        </w:tc>
        <w:tc>
          <w:tcPr>
            <w:vAlign w:val="center"/>
          </w:tcPr>
          <w:p>
            <w:pPr>
              <w:jc w:val="center"/>
            </w:pPr>
            <w:r>
              <w:t xml:space="preserve">64</w:t>
            </w:r>
          </w:p>
        </w:tc>
        <w:tc>
          <w:tcPr>
            <w:vAlign w:val="center"/>
          </w:tcPr>
          <w:p>
            <w:pPr>
              <w:jc w:val="center"/>
            </w:pPr>
            <w:r>
              <w:t xml:space="preserve">16</w:t>
            </w:r>
          </w:p>
        </w:tc>
        <w:tc>
          <w:tcPr>
            <w:vAlign w:val="center"/>
          </w:tcPr>
          <w:p>
            <w:pPr>
              <w:jc w:val="center"/>
            </w:pPr>
            <w:r>
              <w:t xml:space="preserve">二秋</w:t>
            </w:r>
          </w:p>
        </w:tc>
        <w:tc>
          <w:tcPr>
            <w:vMerge/>
            <w:vAlign w:val="center"/>
          </w:tcPr>
          <w:p>
            <w:pPr>
              <w:jc w:val="center"/>
            </w:pPr>
            <w:r>
              <w:t xml:space="preserve">29</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150708</w:t>
            </w:r>
          </w:p>
        </w:tc>
        <w:tc>
          <w:tcPr>
            <w:vAlign w:val="center"/>
          </w:tcPr>
          <w:p>
            <w:pPr>
              <w:jc w:val="left"/>
            </w:pPr>
            <w:r>
              <w:t xml:space="preserve">大学物理（上）</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48</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29</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150709</w:t>
            </w:r>
          </w:p>
        </w:tc>
        <w:tc>
          <w:tcPr>
            <w:vAlign w:val="center"/>
          </w:tcPr>
          <w:p>
            <w:pPr>
              <w:jc w:val="left"/>
            </w:pPr>
            <w:r>
              <w:t xml:space="preserve">大学物理（下）</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48</w:t>
            </w:r>
          </w:p>
        </w:tc>
        <w:tc>
          <w:tcPr>
            <w:vAlign w:val="center"/>
          </w:tcPr>
          <w:p>
            <w:pPr>
              <w:jc w:val="center"/>
            </w:pPr>
            <w:r>
              <w:t xml:space="preserve">0</w:t>
            </w:r>
          </w:p>
        </w:tc>
        <w:tc>
          <w:tcPr>
            <w:vAlign w:val="center"/>
          </w:tcPr>
          <w:p>
            <w:pPr>
              <w:jc w:val="center"/>
            </w:pPr>
            <w:r>
              <w:t xml:space="preserve">二秋</w:t>
            </w:r>
          </w:p>
        </w:tc>
        <w:tc>
          <w:tcPr>
            <w:vMerge/>
            <w:vAlign w:val="center"/>
          </w:tcPr>
          <w:p>
            <w:pPr>
              <w:jc w:val="center"/>
            </w:pPr>
            <w:r>
              <w:t xml:space="preserve">29</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150710</w:t>
            </w:r>
          </w:p>
        </w:tc>
        <w:tc>
          <w:tcPr>
            <w:vAlign w:val="center"/>
          </w:tcPr>
          <w:p>
            <w:pPr>
              <w:jc w:val="left"/>
            </w:pPr>
            <w:r>
              <w:t xml:space="preserve">大学物理实验</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32</w:t>
            </w:r>
          </w:p>
        </w:tc>
        <w:tc>
          <w:tcPr>
            <w:vAlign w:val="center"/>
          </w:tcPr>
          <w:p>
            <w:pPr>
              <w:jc w:val="center"/>
            </w:pPr>
            <w:r>
              <w:t xml:space="preserve">二秋</w:t>
            </w:r>
          </w:p>
        </w:tc>
        <w:tc>
          <w:tcPr>
            <w:vMerge/>
            <w:vAlign w:val="center"/>
          </w:tcPr>
          <w:p>
            <w:pPr>
              <w:jc w:val="center"/>
            </w:pPr>
            <w:r>
              <w:t xml:space="preserve">29</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150946</w:t>
            </w:r>
          </w:p>
        </w:tc>
        <w:tc>
          <w:tcPr>
            <w:vAlign w:val="center"/>
          </w:tcPr>
          <w:p>
            <w:pPr>
              <w:jc w:val="left"/>
            </w:pPr>
            <w:r>
              <w:t xml:space="preserve">复变函数</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二春</w:t>
            </w:r>
          </w:p>
        </w:tc>
        <w:tc>
          <w:tcPr>
            <w:vMerge/>
            <w:vAlign w:val="center"/>
          </w:tcPr>
          <w:p>
            <w:pPr>
              <w:jc w:val="center"/>
            </w:pPr>
            <w:r>
              <w:t xml:space="preserve">29</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151190</w:t>
            </w:r>
          </w:p>
        </w:tc>
        <w:tc>
          <w:tcPr>
            <w:vAlign w:val="center"/>
          </w:tcPr>
          <w:p>
            <w:pPr>
              <w:jc w:val="left"/>
            </w:pPr>
            <w:r>
              <w:t xml:space="preserve">工程制图</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24</w:t>
            </w:r>
          </w:p>
        </w:tc>
        <w:tc>
          <w:tcPr>
            <w:vAlign w:val="center"/>
          </w:tcPr>
          <w:p>
            <w:pPr>
              <w:jc w:val="center"/>
            </w:pPr>
            <w:r>
              <w:t xml:space="preserve">24</w:t>
            </w:r>
          </w:p>
        </w:tc>
        <w:tc>
          <w:tcPr>
            <w:vAlign w:val="center"/>
          </w:tcPr>
          <w:p>
            <w:pPr>
              <w:jc w:val="center"/>
            </w:pPr>
            <w:r>
              <w:t xml:space="preserve">二春</w:t>
            </w:r>
          </w:p>
        </w:tc>
        <w:tc>
          <w:tcPr>
            <w:vMerge/>
            <w:vAlign w:val="center"/>
          </w:tcPr>
          <w:p>
            <w:pPr>
              <w:jc w:val="center"/>
            </w:pPr>
            <w:r>
              <w:t xml:space="preserve">29</w:t>
            </w:r>
          </w:p>
        </w:tc>
        <w:tc>
          <w:tcPr>
            <w:vAlign w:val="center"/>
          </w:tcPr>
          <w:p>
            <w:pPr>
              <w:jc w:val="center"/>
            </w:pPr>
            <w:r>
              <w:t xml:space="preserve">考查</w:t>
            </w:r>
          </w:p>
        </w:tc>
      </w:tr>
      <w:tr>
        <w:tc>
          <w:tcPr>
            <w:vMerge/>
          </w:tcPr>
          <w:p>
            <w:pPr/>
          </w:p>
        </w:tc>
        <w:tc>
          <w:tcPr>
            <w:vMerge w:val="restart"/>
            <w:vAlign w:val="center"/>
          </w:tcPr>
          <w:p>
            <w:pPr>
              <w:jc w:val="center"/>
            </w:pPr>
            <w:r>
              <w:t xml:space="preserve">专</w:t>
              <w:br w:type="textWrapping" w:clear="none"/>
              <w:t xml:space="preserve">业</w:t>
              <w:br w:type="textWrapping" w:clear="none"/>
              <w:t xml:space="preserve">核</w:t>
              <w:br w:type="textWrapping" w:clear="none"/>
              <w:t xml:space="preserve">心</w:t>
              <w:br w:type="textWrapping" w:clear="none"/>
              <w:t xml:space="preserve">课</w:t>
            </w:r>
          </w:p>
        </w:tc>
        <w:tc>
          <w:tcPr>
            <w:vAlign w:val="center"/>
          </w:tcPr>
          <w:p>
            <w:pPr>
              <w:jc w:val="center"/>
            </w:pPr>
            <w:r>
              <w:rPr>
                <w:rFonts w:ascii="宋体" w:eastAsia="宋体" w:hAnsi="宋体" w:cs="宋体"/>
                <w:b w:val="0"/>
                <w:i w:val="0"/>
                <w:sz w:val="22"/>
              </w:rPr>
              <w:t xml:space="preserve">150272</w:t>
            </w:r>
          </w:p>
        </w:tc>
        <w:tc>
          <w:tcPr>
            <w:vAlign w:val="center"/>
          </w:tcPr>
          <w:p>
            <w:pPr>
              <w:jc w:val="left"/>
            </w:pPr>
            <w:r>
              <w:rPr>
                <w:rFonts w:ascii="宋体" w:eastAsia="宋体" w:hAnsi="宋体" w:cs="宋体"/>
                <w:b w:val="0"/>
                <w:i w:val="0"/>
                <w:sz w:val="22"/>
              </w:rPr>
              <w:t xml:space="preserve">★</w:t>
              <w:t xml:space="preserve">电力电子技术</w:t>
            </w:r>
          </w:p>
        </w:tc>
        <w:tc>
          <w:tcPr>
            <w:vAlign w:val="center"/>
          </w:tcPr>
          <w:p>
            <w:pPr>
              <w:jc w:val="center"/>
            </w:pPr>
            <w:r>
              <w:t xml:space="preserve">4</w:t>
            </w:r>
          </w:p>
        </w:tc>
        <w:tc>
          <w:tcPr>
            <w:vAlign w:val="center"/>
          </w:tcPr>
          <w:p>
            <w:pPr>
              <w:jc w:val="center"/>
            </w:pPr>
            <w:r>
              <w:t xml:space="preserve">64</w:t>
            </w:r>
          </w:p>
        </w:tc>
        <w:tc>
          <w:tcPr>
            <w:vAlign w:val="center"/>
          </w:tcPr>
          <w:p>
            <w:pPr>
              <w:jc w:val="center"/>
            </w:pPr>
            <w:r>
              <w:t xml:space="preserve">48</w:t>
            </w:r>
          </w:p>
        </w:tc>
        <w:tc>
          <w:tcPr>
            <w:vAlign w:val="center"/>
          </w:tcPr>
          <w:p>
            <w:pPr>
              <w:jc w:val="center"/>
            </w:pPr>
            <w:r>
              <w:t xml:space="preserve">16</w:t>
            </w:r>
          </w:p>
        </w:tc>
        <w:tc>
          <w:tcPr>
            <w:vAlign w:val="center"/>
          </w:tcPr>
          <w:p>
            <w:pPr>
              <w:jc w:val="center"/>
            </w:pPr>
            <w:r>
              <w:t xml:space="preserve">三春</w:t>
            </w:r>
          </w:p>
        </w:tc>
        <w:tc>
          <w:tcPr>
            <w:vMerge w:val="restart"/>
            <w:vAlign w:val="center"/>
          </w:tcPr>
          <w:p>
            <w:pPr>
              <w:jc w:val="center"/>
            </w:pPr>
            <w:r>
              <w:t xml:space="preserve">20</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150324</w:t>
            </w:r>
          </w:p>
        </w:tc>
        <w:tc>
          <w:tcPr>
            <w:vAlign w:val="center"/>
          </w:tcPr>
          <w:p>
            <w:pPr>
              <w:jc w:val="left"/>
            </w:pPr>
            <w:r>
              <w:rPr>
                <w:rFonts w:ascii="宋体" w:eastAsia="宋体" w:hAnsi="宋体" w:cs="宋体"/>
                <w:b w:val="0"/>
                <w:i w:val="0"/>
                <w:sz w:val="22"/>
              </w:rPr>
              <w:t xml:space="preserve">★</w:t>
              <w:t xml:space="preserve">自动控制原理</w:t>
            </w:r>
          </w:p>
        </w:tc>
        <w:tc>
          <w:tcPr>
            <w:vAlign w:val="center"/>
          </w:tcPr>
          <w:p>
            <w:pPr>
              <w:jc w:val="center"/>
            </w:pPr>
            <w:r>
              <w:t xml:space="preserve">4</w:t>
            </w:r>
          </w:p>
        </w:tc>
        <w:tc>
          <w:tcPr>
            <w:vAlign w:val="center"/>
          </w:tcPr>
          <w:p>
            <w:pPr>
              <w:jc w:val="center"/>
            </w:pPr>
            <w:r>
              <w:t xml:space="preserve">64</w:t>
            </w:r>
          </w:p>
        </w:tc>
        <w:tc>
          <w:tcPr>
            <w:vAlign w:val="center"/>
          </w:tcPr>
          <w:p>
            <w:pPr>
              <w:jc w:val="center"/>
            </w:pPr>
            <w:r>
              <w:t xml:space="preserve">56</w:t>
            </w:r>
          </w:p>
        </w:tc>
        <w:tc>
          <w:tcPr>
            <w:vAlign w:val="center"/>
          </w:tcPr>
          <w:p>
            <w:pPr>
              <w:jc w:val="center"/>
            </w:pPr>
            <w:r>
              <w:t xml:space="preserve">8</w:t>
            </w:r>
          </w:p>
        </w:tc>
        <w:tc>
          <w:tcPr>
            <w:vAlign w:val="center"/>
          </w:tcPr>
          <w:p>
            <w:pPr>
              <w:jc w:val="center"/>
            </w:pPr>
            <w:r>
              <w:t xml:space="preserve">三秋</w:t>
            </w:r>
          </w:p>
        </w:tc>
        <w:tc>
          <w:tcPr>
            <w:vMerge/>
            <w:vAlign w:val="center"/>
          </w:tcPr>
          <w:p>
            <w:pPr>
              <w:jc w:val="center"/>
            </w:pPr>
            <w:r>
              <w:t xml:space="preserve">20</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151070</w:t>
            </w:r>
          </w:p>
        </w:tc>
        <w:tc>
          <w:tcPr>
            <w:vAlign w:val="center"/>
          </w:tcPr>
          <w:p>
            <w:pPr>
              <w:jc w:val="left"/>
            </w:pPr>
            <w:r>
              <w:rPr>
                <w:rFonts w:ascii="宋体" w:eastAsia="宋体" w:hAnsi="宋体" w:cs="宋体"/>
                <w:b w:val="0"/>
                <w:i w:val="0"/>
                <w:sz w:val="22"/>
              </w:rPr>
              <w:t xml:space="preserve">★</w:t>
              <w:t xml:space="preserve">信号与系统</w:t>
            </w:r>
          </w:p>
        </w:tc>
        <w:tc>
          <w:tcPr>
            <w:vAlign w:val="center"/>
          </w:tcPr>
          <w:p>
            <w:pPr>
              <w:jc w:val="center"/>
            </w:pPr>
            <w:r>
              <w:t xml:space="preserve">4</w:t>
            </w:r>
          </w:p>
        </w:tc>
        <w:tc>
          <w:tcPr>
            <w:vAlign w:val="center"/>
          </w:tcPr>
          <w:p>
            <w:pPr>
              <w:jc w:val="center"/>
            </w:pPr>
            <w:r>
              <w:t xml:space="preserve">64</w:t>
            </w:r>
          </w:p>
        </w:tc>
        <w:tc>
          <w:tcPr>
            <w:vAlign w:val="center"/>
          </w:tcPr>
          <w:p>
            <w:pPr>
              <w:jc w:val="center"/>
            </w:pPr>
            <w:r>
              <w:t xml:space="preserve">56</w:t>
            </w:r>
          </w:p>
        </w:tc>
        <w:tc>
          <w:tcPr>
            <w:vAlign w:val="center"/>
          </w:tcPr>
          <w:p>
            <w:pPr>
              <w:jc w:val="center"/>
            </w:pPr>
            <w:r>
              <w:t xml:space="preserve">8</w:t>
            </w:r>
          </w:p>
        </w:tc>
        <w:tc>
          <w:tcPr>
            <w:vAlign w:val="center"/>
          </w:tcPr>
          <w:p>
            <w:pPr>
              <w:jc w:val="center"/>
            </w:pPr>
            <w:r>
              <w:t xml:space="preserve">三春</w:t>
            </w:r>
          </w:p>
        </w:tc>
        <w:tc>
          <w:tcPr>
            <w:vMerge/>
            <w:vAlign w:val="center"/>
          </w:tcPr>
          <w:p>
            <w:pPr>
              <w:jc w:val="center"/>
            </w:pPr>
            <w:r>
              <w:t xml:space="preserve">20</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151159</w:t>
            </w:r>
          </w:p>
        </w:tc>
        <w:tc>
          <w:tcPr>
            <w:vAlign w:val="center"/>
          </w:tcPr>
          <w:p>
            <w:pPr>
              <w:jc w:val="left"/>
            </w:pPr>
            <w:r>
              <w:rPr>
                <w:rFonts w:ascii="宋体" w:eastAsia="宋体" w:hAnsi="宋体" w:cs="宋体"/>
                <w:b w:val="0"/>
                <w:i w:val="0"/>
                <w:sz w:val="22"/>
              </w:rPr>
              <w:t xml:space="preserve">★</w:t>
              <w:t xml:space="preserve">电力系统分析</w:t>
            </w:r>
          </w:p>
        </w:tc>
        <w:tc>
          <w:tcPr>
            <w:vAlign w:val="center"/>
          </w:tcPr>
          <w:p>
            <w:pPr>
              <w:jc w:val="center"/>
            </w:pPr>
            <w:r>
              <w:t xml:space="preserve">4</w:t>
            </w:r>
          </w:p>
        </w:tc>
        <w:tc>
          <w:tcPr>
            <w:vAlign w:val="center"/>
          </w:tcPr>
          <w:p>
            <w:pPr>
              <w:jc w:val="center"/>
            </w:pPr>
            <w:r>
              <w:t xml:space="preserve">64</w:t>
            </w:r>
          </w:p>
        </w:tc>
        <w:tc>
          <w:tcPr>
            <w:vAlign w:val="center"/>
          </w:tcPr>
          <w:p>
            <w:pPr>
              <w:jc w:val="center"/>
            </w:pPr>
            <w:r>
              <w:t xml:space="preserve">56</w:t>
            </w:r>
          </w:p>
        </w:tc>
        <w:tc>
          <w:tcPr>
            <w:vAlign w:val="center"/>
          </w:tcPr>
          <w:p>
            <w:pPr>
              <w:jc w:val="center"/>
            </w:pPr>
            <w:r>
              <w:t xml:space="preserve">8</w:t>
            </w:r>
          </w:p>
        </w:tc>
        <w:tc>
          <w:tcPr>
            <w:vAlign w:val="center"/>
          </w:tcPr>
          <w:p>
            <w:pPr>
              <w:jc w:val="center"/>
            </w:pPr>
            <w:r>
              <w:t xml:space="preserve">三春</w:t>
            </w:r>
          </w:p>
        </w:tc>
        <w:tc>
          <w:tcPr>
            <w:vMerge/>
            <w:vAlign w:val="center"/>
          </w:tcPr>
          <w:p>
            <w:pPr>
              <w:jc w:val="center"/>
            </w:pPr>
            <w:r>
              <w:t xml:space="preserve">20</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151160</w:t>
            </w:r>
          </w:p>
        </w:tc>
        <w:tc>
          <w:tcPr>
            <w:vAlign w:val="center"/>
          </w:tcPr>
          <w:p>
            <w:pPr>
              <w:jc w:val="left"/>
            </w:pPr>
            <w:r>
              <w:rPr>
                <w:rFonts w:ascii="宋体" w:eastAsia="宋体" w:hAnsi="宋体" w:cs="宋体"/>
                <w:b w:val="0"/>
                <w:i w:val="0"/>
                <w:sz w:val="22"/>
              </w:rPr>
              <w:t xml:space="preserve">★</w:t>
              <w:t xml:space="preserve">电机学</w:t>
            </w:r>
          </w:p>
        </w:tc>
        <w:tc>
          <w:tcPr>
            <w:vAlign w:val="center"/>
          </w:tcPr>
          <w:p>
            <w:pPr>
              <w:jc w:val="center"/>
            </w:pPr>
            <w:r>
              <w:t xml:space="preserve">4</w:t>
            </w:r>
          </w:p>
        </w:tc>
        <w:tc>
          <w:tcPr>
            <w:vAlign w:val="center"/>
          </w:tcPr>
          <w:p>
            <w:pPr>
              <w:jc w:val="center"/>
            </w:pPr>
            <w:r>
              <w:t xml:space="preserve">64</w:t>
            </w:r>
          </w:p>
        </w:tc>
        <w:tc>
          <w:tcPr>
            <w:vAlign w:val="center"/>
          </w:tcPr>
          <w:p>
            <w:pPr>
              <w:jc w:val="center"/>
            </w:pPr>
            <w:r>
              <w:t xml:space="preserve">56</w:t>
            </w:r>
          </w:p>
        </w:tc>
        <w:tc>
          <w:tcPr>
            <w:vAlign w:val="center"/>
          </w:tcPr>
          <w:p>
            <w:pPr>
              <w:jc w:val="center"/>
            </w:pPr>
            <w:r>
              <w:t xml:space="preserve">8</w:t>
            </w:r>
          </w:p>
        </w:tc>
        <w:tc>
          <w:tcPr>
            <w:vAlign w:val="center"/>
          </w:tcPr>
          <w:p>
            <w:pPr>
              <w:jc w:val="center"/>
            </w:pPr>
            <w:r>
              <w:t xml:space="preserve">三秋</w:t>
            </w:r>
          </w:p>
        </w:tc>
        <w:tc>
          <w:tcPr>
            <w:vMerge/>
            <w:vAlign w:val="center"/>
          </w:tcPr>
          <w:p>
            <w:pPr>
              <w:jc w:val="center"/>
            </w:pPr>
            <w:r>
              <w:t xml:space="preserve">20</w:t>
            </w:r>
          </w:p>
        </w:tc>
        <w:tc>
          <w:tcPr>
            <w:vAlign w:val="center"/>
          </w:tcPr>
          <w:p>
            <w:pPr>
              <w:jc w:val="center"/>
            </w:pPr>
            <w:r>
              <w:t xml:space="preserve">考试</w:t>
            </w:r>
          </w:p>
        </w:tc>
      </w:tr>
      <w:tr>
        <w:tc>
          <w:tcPr>
            <w:vMerge w:val="restart"/>
            <w:vAlign w:val="center"/>
          </w:tcPr>
          <w:p>
            <w:pPr>
              <w:jc w:val="center"/>
            </w:pPr>
            <w:r>
              <w:t xml:space="preserve">开</w:t>
              <w:br w:type="textWrapping" w:clear="none"/>
              <w:t xml:space="preserve">放</w:t>
              <w:br w:type="textWrapping" w:clear="none"/>
              <w:t xml:space="preserve">选</w:t>
              <w:br w:type="textWrapping" w:clear="none"/>
              <w:t xml:space="preserve">修</w:t>
              <w:br w:type="textWrapping" w:clear="none"/>
              <w:t xml:space="preserve">课</w:t>
              <w:br w:type="textWrapping" w:clear="none"/>
              <w:t xml:space="preserve">程</w:t>
              <w:br w:type="textWrapping" w:clear="none"/>
              <w:t xml:space="preserve">模</w:t>
              <w:br w:type="textWrapping" w:clear="none"/>
              <w:t xml:space="preserve">块</w:t>
            </w:r>
          </w:p>
        </w:tc>
        <w:tc>
          <w:tcPr>
            <w:vMerge w:val="restart"/>
            <w:vAlign w:val="center"/>
          </w:tcPr>
          <w:p>
            <w:pPr>
              <w:jc w:val="center"/>
            </w:pPr>
            <w:r>
              <w:t xml:space="preserve">专</w:t>
              <w:br w:type="textWrapping" w:clear="none"/>
              <w:t xml:space="preserve">业</w:t>
              <w:br w:type="textWrapping" w:clear="none"/>
              <w:t xml:space="preserve">选</w:t>
              <w:br w:type="textWrapping" w:clear="none"/>
              <w:t xml:space="preserve">修</w:t>
              <w:br w:type="textWrapping" w:clear="none"/>
              <w:t xml:space="preserve">课</w:t>
            </w:r>
          </w:p>
        </w:tc>
        <w:tc>
          <w:tcPr>
            <w:gridSpan w:val="7"/>
            <w:vAlign w:val="center"/>
          </w:tcPr>
          <w:p>
            <w:pPr>
              <w:jc w:val="center"/>
            </w:pPr>
            <w:r>
              <w:t xml:space="preserve">模块A（专业平台类）</w:t>
            </w:r>
          </w:p>
        </w:tc>
        <w:tc>
          <w:tcPr>
            <w:vMerge w:val="restart"/>
            <w:vAlign w:val="center"/>
          </w:tcPr>
          <w:p>
            <w:pPr>
              <w:jc w:val="center"/>
            </w:pPr>
            <w:r>
              <w:t xml:space="preserve">21</w:t>
            </w:r>
          </w:p>
        </w:tc>
        <w:tc>
          <w:p>
            <w:pP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150313</w:t>
            </w:r>
          </w:p>
        </w:tc>
        <w:tc>
          <w:tcPr>
            <w:vAlign w:val="center"/>
          </w:tcPr>
          <w:p>
            <w:pPr>
              <w:jc w:val="left"/>
            </w:pPr>
            <w:r>
              <w:t xml:space="preserve">微机原理与应用</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40</w:t>
            </w:r>
          </w:p>
        </w:tc>
        <w:tc>
          <w:tcPr>
            <w:vAlign w:val="center"/>
          </w:tcPr>
          <w:p>
            <w:pPr>
              <w:jc w:val="center"/>
            </w:pPr>
            <w:r>
              <w:t xml:space="preserve">8</w:t>
            </w:r>
          </w:p>
        </w:tc>
        <w:tc>
          <w:tcPr>
            <w:vAlign w:val="center"/>
          </w:tcPr>
          <w:p>
            <w:pPr>
              <w:jc w:val="center"/>
            </w:pPr>
            <w:r>
              <w:t xml:space="preserve">二春</w:t>
            </w:r>
          </w:p>
        </w:tc>
        <w:tc>
          <w:tcPr>
            <w:vMerge/>
            <w:vAlign w:val="center"/>
          </w:tcPr>
          <w:p>
            <w:pPr>
              <w:jc w:val="center"/>
            </w:pPr>
            <w:r>
              <w:t xml:space="preserve">21</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150318</w:t>
            </w:r>
          </w:p>
        </w:tc>
        <w:tc>
          <w:tcPr>
            <w:vAlign w:val="center"/>
          </w:tcPr>
          <w:p>
            <w:pPr>
              <w:jc w:val="left"/>
            </w:pPr>
            <w:r>
              <w:t xml:space="preserve">信号分析与处理</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40</w:t>
            </w:r>
          </w:p>
        </w:tc>
        <w:tc>
          <w:tcPr>
            <w:vAlign w:val="center"/>
          </w:tcPr>
          <w:p>
            <w:pPr>
              <w:jc w:val="center"/>
            </w:pPr>
            <w:r>
              <w:t xml:space="preserve">8</w:t>
            </w:r>
          </w:p>
        </w:tc>
        <w:tc>
          <w:tcPr>
            <w:vAlign w:val="center"/>
          </w:tcPr>
          <w:p>
            <w:pPr>
              <w:jc w:val="center"/>
            </w:pPr>
            <w:r>
              <w:t xml:space="preserve">三春</w:t>
            </w:r>
          </w:p>
        </w:tc>
        <w:tc>
          <w:tcPr>
            <w:vMerge/>
            <w:vAlign w:val="center"/>
          </w:tcPr>
          <w:p>
            <w:pPr>
              <w:jc w:val="center"/>
            </w:pPr>
            <w:r>
              <w:t xml:space="preserve">21</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150849</w:t>
            </w:r>
          </w:p>
        </w:tc>
        <w:tc>
          <w:tcPr>
            <w:vAlign w:val="center"/>
          </w:tcPr>
          <w:p>
            <w:pPr>
              <w:jc w:val="left"/>
            </w:pPr>
            <w:r>
              <w:t xml:space="preserve">电气安全与防灾</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四秋</w:t>
            </w:r>
          </w:p>
        </w:tc>
        <w:tc>
          <w:tcPr>
            <w:vMerge/>
            <w:vAlign w:val="center"/>
          </w:tcPr>
          <w:p>
            <w:pPr>
              <w:jc w:val="center"/>
            </w:pPr>
            <w:r>
              <w:t xml:space="preserve">21</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150851</w:t>
            </w:r>
          </w:p>
        </w:tc>
        <w:tc>
          <w:tcPr>
            <w:vAlign w:val="center"/>
          </w:tcPr>
          <w:p>
            <w:pPr>
              <w:jc w:val="left"/>
            </w:pPr>
            <w:r>
              <w:t xml:space="preserve">电气控制与PLC</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32</w:t>
            </w:r>
          </w:p>
        </w:tc>
        <w:tc>
          <w:tcPr>
            <w:vAlign w:val="center"/>
          </w:tcPr>
          <w:p>
            <w:pPr>
              <w:jc w:val="center"/>
            </w:pPr>
            <w:r>
              <w:t xml:space="preserve">16</w:t>
            </w:r>
          </w:p>
        </w:tc>
        <w:tc>
          <w:tcPr>
            <w:vAlign w:val="center"/>
          </w:tcPr>
          <w:p>
            <w:pPr>
              <w:jc w:val="center"/>
            </w:pPr>
            <w:r>
              <w:t xml:space="preserve">三秋</w:t>
            </w:r>
          </w:p>
        </w:tc>
        <w:tc>
          <w:tcPr>
            <w:vMerge/>
            <w:vAlign w:val="center"/>
          </w:tcPr>
          <w:p>
            <w:pPr>
              <w:jc w:val="center"/>
            </w:pPr>
            <w:r>
              <w:t xml:space="preserve">21</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150854</w:t>
            </w:r>
          </w:p>
        </w:tc>
        <w:tc>
          <w:tcPr>
            <w:vAlign w:val="center"/>
          </w:tcPr>
          <w:p>
            <w:pPr>
              <w:jc w:val="left"/>
            </w:pPr>
            <w:r>
              <w:t xml:space="preserve">供电技术</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48</w:t>
            </w:r>
          </w:p>
        </w:tc>
        <w:tc>
          <w:tcPr>
            <w:vAlign w:val="center"/>
          </w:tcPr>
          <w:p>
            <w:pPr>
              <w:jc w:val="center"/>
            </w:pPr>
            <w:r>
              <w:t xml:space="preserve">0</w:t>
            </w:r>
          </w:p>
        </w:tc>
        <w:tc>
          <w:tcPr>
            <w:vAlign w:val="center"/>
          </w:tcPr>
          <w:p>
            <w:pPr>
              <w:jc w:val="center"/>
            </w:pPr>
            <w:r>
              <w:t xml:space="preserve">三春</w:t>
            </w:r>
          </w:p>
        </w:tc>
        <w:tc>
          <w:tcPr>
            <w:vMerge/>
            <w:vAlign w:val="center"/>
          </w:tcPr>
          <w:p>
            <w:pPr>
              <w:jc w:val="center"/>
            </w:pPr>
            <w:r>
              <w:t xml:space="preserve">21</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150856</w:t>
            </w:r>
          </w:p>
        </w:tc>
        <w:tc>
          <w:tcPr>
            <w:vAlign w:val="center"/>
          </w:tcPr>
          <w:p>
            <w:pPr>
              <w:jc w:val="left"/>
            </w:pPr>
            <w:r>
              <w:t xml:space="preserve">检测与转换技术</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24</w:t>
            </w:r>
          </w:p>
        </w:tc>
        <w:tc>
          <w:tcPr>
            <w:vAlign w:val="center"/>
          </w:tcPr>
          <w:p>
            <w:pPr>
              <w:jc w:val="center"/>
            </w:pPr>
            <w:r>
              <w:t xml:space="preserve">8</w:t>
            </w:r>
          </w:p>
        </w:tc>
        <w:tc>
          <w:tcPr>
            <w:vAlign w:val="center"/>
          </w:tcPr>
          <w:p>
            <w:pPr>
              <w:jc w:val="center"/>
            </w:pPr>
            <w:r>
              <w:t xml:space="preserve">三秋</w:t>
            </w:r>
          </w:p>
        </w:tc>
        <w:tc>
          <w:tcPr>
            <w:vMerge/>
            <w:vAlign w:val="center"/>
          </w:tcPr>
          <w:p>
            <w:pPr>
              <w:jc w:val="center"/>
            </w:pPr>
            <w:r>
              <w:t xml:space="preserve">21</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150861</w:t>
            </w:r>
          </w:p>
        </w:tc>
        <w:tc>
          <w:tcPr>
            <w:vAlign w:val="center"/>
          </w:tcPr>
          <w:p>
            <w:pPr>
              <w:jc w:val="left"/>
            </w:pPr>
            <w:r>
              <w:t xml:space="preserve">系统建模与仿真</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16</w:t>
            </w:r>
          </w:p>
        </w:tc>
        <w:tc>
          <w:tcPr>
            <w:vAlign w:val="center"/>
          </w:tcPr>
          <w:p>
            <w:pPr>
              <w:jc w:val="center"/>
            </w:pPr>
            <w:r>
              <w:t xml:space="preserve">16</w:t>
            </w:r>
          </w:p>
        </w:tc>
        <w:tc>
          <w:tcPr>
            <w:vAlign w:val="center"/>
          </w:tcPr>
          <w:p>
            <w:pPr>
              <w:jc w:val="center"/>
            </w:pPr>
            <w:r>
              <w:t xml:space="preserve">三秋</w:t>
            </w:r>
          </w:p>
        </w:tc>
        <w:tc>
          <w:tcPr>
            <w:vMerge/>
            <w:vAlign w:val="center"/>
          </w:tcPr>
          <w:p>
            <w:pPr>
              <w:jc w:val="center"/>
            </w:pPr>
            <w:r>
              <w:t xml:space="preserve">21</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150948</w:t>
            </w:r>
          </w:p>
        </w:tc>
        <w:tc>
          <w:tcPr>
            <w:vAlign w:val="center"/>
          </w:tcPr>
          <w:p>
            <w:pPr>
              <w:jc w:val="left"/>
            </w:pPr>
            <w:r>
              <w:t xml:space="preserve">创新设计</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16</w:t>
            </w:r>
          </w:p>
        </w:tc>
        <w:tc>
          <w:tcPr>
            <w:vAlign w:val="center"/>
          </w:tcPr>
          <w:p>
            <w:pPr>
              <w:jc w:val="center"/>
            </w:pPr>
            <w:r>
              <w:t xml:space="preserve">三春</w:t>
            </w:r>
          </w:p>
        </w:tc>
        <w:tc>
          <w:tcPr>
            <w:vMerge/>
            <w:vAlign w:val="center"/>
          </w:tcPr>
          <w:p>
            <w:pPr>
              <w:jc w:val="center"/>
            </w:pPr>
            <w:r>
              <w:t xml:space="preserve">21</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159991</w:t>
            </w:r>
          </w:p>
        </w:tc>
        <w:tc>
          <w:tcPr>
            <w:vAlign w:val="center"/>
          </w:tcPr>
          <w:p>
            <w:pPr>
              <w:jc w:val="left"/>
            </w:pPr>
            <w:r>
              <w:t xml:space="preserve">单片机原理及应用</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32</w:t>
            </w:r>
          </w:p>
        </w:tc>
        <w:tc>
          <w:tcPr>
            <w:vAlign w:val="center"/>
          </w:tcPr>
          <w:p>
            <w:pPr>
              <w:jc w:val="center"/>
            </w:pPr>
            <w:r>
              <w:t xml:space="preserve">16</w:t>
            </w:r>
          </w:p>
        </w:tc>
        <w:tc>
          <w:tcPr>
            <w:vAlign w:val="center"/>
          </w:tcPr>
          <w:p>
            <w:pPr>
              <w:jc w:val="center"/>
            </w:pPr>
            <w:r>
              <w:t xml:space="preserve">二春</w:t>
            </w:r>
          </w:p>
        </w:tc>
        <w:tc>
          <w:tcPr>
            <w:vMerge/>
            <w:vAlign w:val="center"/>
          </w:tcPr>
          <w:p>
            <w:pPr>
              <w:jc w:val="center"/>
            </w:pPr>
            <w:r>
              <w:t xml:space="preserve">21</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小计</w:t>
            </w:r>
          </w:p>
        </w:tc>
        <w:tc>
          <w:p>
            <w:pPr/>
          </w:p>
        </w:tc>
        <w:tc>
          <w:tcPr>
            <w:vAlign w:val="center"/>
          </w:tcPr>
          <w:p>
            <w:pPr>
              <w:jc w:val="center"/>
            </w:pPr>
            <w:r>
              <w:t xml:space="preserve">22</w:t>
            </w:r>
          </w:p>
        </w:tc>
        <w:tc>
          <w:tcPr>
            <w:vAlign w:val="center"/>
          </w:tcPr>
          <w:p>
            <w:pPr>
              <w:jc w:val="center"/>
            </w:pPr>
            <w:r>
              <w:t xml:space="preserve">352</w:t>
            </w:r>
          </w:p>
        </w:tc>
        <w:tc>
          <w:tcPr>
            <w:vAlign w:val="center"/>
          </w:tcPr>
          <w:p>
            <w:pPr>
              <w:jc w:val="center"/>
            </w:pPr>
            <w:r>
              <w:t xml:space="preserve">264</w:t>
            </w:r>
          </w:p>
        </w:tc>
        <w:tc>
          <w:tcPr>
            <w:vAlign w:val="center"/>
          </w:tcPr>
          <w:p>
            <w:pPr>
              <w:jc w:val="center"/>
            </w:pPr>
            <w:r>
              <w:t xml:space="preserve">88</w:t>
            </w:r>
          </w:p>
        </w:tc>
        <w:tc>
          <w:p>
            <w:pPr/>
          </w:p>
        </w:tc>
        <w:tc>
          <w:tcPr>
            <w:vMerge/>
          </w:tcPr>
          <w:p>
            <w:pPr/>
          </w:p>
        </w:tc>
        <w:tc>
          <w:p>
            <w:pPr/>
          </w:p>
        </w:tc>
      </w:tr>
      <w:tr>
        <w:tc>
          <w:tcPr>
            <w:vMerge/>
          </w:tcPr>
          <w:p>
            <w:pPr/>
          </w:p>
        </w:tc>
        <w:tc>
          <w:tcPr>
            <w:vMerge/>
          </w:tcPr>
          <w:p>
            <w:pPr/>
          </w:p>
        </w:tc>
        <w:tc>
          <w:tcPr>
            <w:gridSpan w:val="7"/>
            <w:vAlign w:val="center"/>
          </w:tcPr>
          <w:p>
            <w:pPr>
              <w:jc w:val="center"/>
            </w:pPr>
            <w:r>
              <w:t xml:space="preserve">模块B（专业类）</w:t>
            </w:r>
          </w:p>
        </w:tc>
        <w:tc>
          <w:tcPr>
            <w:vMerge/>
            <w:vAlign w:val="center"/>
          </w:tcPr>
          <w:p>
            <w:pPr>
              <w:jc w:val="center"/>
            </w:pPr>
            <w:r>
              <w:t xml:space="preserve">21</w:t>
            </w:r>
          </w:p>
        </w:tc>
        <w:tc>
          <w:p>
            <w:pP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150281</w:t>
            </w:r>
          </w:p>
        </w:tc>
        <w:tc>
          <w:tcPr>
            <w:vAlign w:val="center"/>
          </w:tcPr>
          <w:p>
            <w:pPr>
              <w:jc w:val="left"/>
            </w:pPr>
            <w:r>
              <w:t xml:space="preserve">电气工程基础</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48</w:t>
            </w:r>
          </w:p>
        </w:tc>
        <w:tc>
          <w:tcPr>
            <w:vAlign w:val="center"/>
          </w:tcPr>
          <w:p>
            <w:pPr>
              <w:jc w:val="center"/>
            </w:pPr>
            <w:r>
              <w:t xml:space="preserve">0</w:t>
            </w:r>
          </w:p>
        </w:tc>
        <w:tc>
          <w:tcPr>
            <w:vAlign w:val="center"/>
          </w:tcPr>
          <w:p>
            <w:pPr>
              <w:jc w:val="center"/>
            </w:pPr>
            <w:r>
              <w:t xml:space="preserve">三秋</w:t>
            </w:r>
          </w:p>
        </w:tc>
        <w:tc>
          <w:tcPr>
            <w:vMerge/>
            <w:vAlign w:val="center"/>
          </w:tcPr>
          <w:p>
            <w:pPr>
              <w:jc w:val="center"/>
            </w:pPr>
            <w:r>
              <w:t xml:space="preserve">21</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150295</w:t>
            </w:r>
          </w:p>
        </w:tc>
        <w:tc>
          <w:tcPr>
            <w:vAlign w:val="center"/>
          </w:tcPr>
          <w:p>
            <w:pPr>
              <w:jc w:val="left"/>
            </w:pPr>
            <w:r>
              <w:t xml:space="preserve">过程控制</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32</w:t>
            </w:r>
          </w:p>
        </w:tc>
        <w:tc>
          <w:tcPr>
            <w:vAlign w:val="center"/>
          </w:tcPr>
          <w:p>
            <w:pPr>
              <w:jc w:val="center"/>
            </w:pPr>
            <w:r>
              <w:t xml:space="preserve">16</w:t>
            </w:r>
          </w:p>
        </w:tc>
        <w:tc>
          <w:tcPr>
            <w:vAlign w:val="center"/>
          </w:tcPr>
          <w:p>
            <w:pPr>
              <w:jc w:val="center"/>
            </w:pPr>
            <w:r>
              <w:t xml:space="preserve">三春</w:t>
            </w:r>
          </w:p>
        </w:tc>
        <w:tc>
          <w:tcPr>
            <w:vMerge/>
            <w:vAlign w:val="center"/>
          </w:tcPr>
          <w:p>
            <w:pPr>
              <w:jc w:val="center"/>
            </w:pPr>
            <w:r>
              <w:t xml:space="preserve">21</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150299</w:t>
            </w:r>
          </w:p>
        </w:tc>
        <w:tc>
          <w:tcPr>
            <w:vAlign w:val="center"/>
          </w:tcPr>
          <w:p>
            <w:pPr>
              <w:jc w:val="left"/>
            </w:pPr>
            <w:r>
              <w:t xml:space="preserve">交直流调速系统</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32</w:t>
            </w:r>
          </w:p>
        </w:tc>
        <w:tc>
          <w:tcPr>
            <w:vAlign w:val="center"/>
          </w:tcPr>
          <w:p>
            <w:pPr>
              <w:jc w:val="center"/>
            </w:pPr>
            <w:r>
              <w:t xml:space="preserve">16</w:t>
            </w:r>
          </w:p>
        </w:tc>
        <w:tc>
          <w:tcPr>
            <w:vAlign w:val="center"/>
          </w:tcPr>
          <w:p>
            <w:pPr>
              <w:jc w:val="center"/>
            </w:pPr>
            <w:r>
              <w:t xml:space="preserve">三春</w:t>
            </w:r>
          </w:p>
        </w:tc>
        <w:tc>
          <w:tcPr>
            <w:vMerge/>
            <w:vAlign w:val="center"/>
          </w:tcPr>
          <w:p>
            <w:pPr>
              <w:jc w:val="center"/>
            </w:pPr>
            <w:r>
              <w:t xml:space="preserve">21</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150847</w:t>
            </w:r>
          </w:p>
        </w:tc>
        <w:tc>
          <w:tcPr>
            <w:vAlign w:val="center"/>
          </w:tcPr>
          <w:p>
            <w:pPr>
              <w:jc w:val="left"/>
            </w:pPr>
            <w:r>
              <w:t xml:space="preserve">电力系统继电保护</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32</w:t>
            </w:r>
          </w:p>
        </w:tc>
        <w:tc>
          <w:tcPr>
            <w:vAlign w:val="center"/>
          </w:tcPr>
          <w:p>
            <w:pPr>
              <w:jc w:val="center"/>
            </w:pPr>
            <w:r>
              <w:t xml:space="preserve">16</w:t>
            </w:r>
          </w:p>
        </w:tc>
        <w:tc>
          <w:tcPr>
            <w:vAlign w:val="center"/>
          </w:tcPr>
          <w:p>
            <w:pPr>
              <w:jc w:val="center"/>
            </w:pPr>
            <w:r>
              <w:t xml:space="preserve">四秋</w:t>
            </w:r>
          </w:p>
        </w:tc>
        <w:tc>
          <w:tcPr>
            <w:vMerge/>
            <w:vAlign w:val="center"/>
          </w:tcPr>
          <w:p>
            <w:pPr>
              <w:jc w:val="center"/>
            </w:pPr>
            <w:r>
              <w:t xml:space="preserve">21</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150848</w:t>
            </w:r>
          </w:p>
        </w:tc>
        <w:tc>
          <w:tcPr>
            <w:vAlign w:val="center"/>
          </w:tcPr>
          <w:p>
            <w:pPr>
              <w:jc w:val="left"/>
            </w:pPr>
            <w:r>
              <w:t xml:space="preserve">电力系统自动化</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40</w:t>
            </w:r>
          </w:p>
        </w:tc>
        <w:tc>
          <w:tcPr>
            <w:vAlign w:val="center"/>
          </w:tcPr>
          <w:p>
            <w:pPr>
              <w:jc w:val="center"/>
            </w:pPr>
            <w:r>
              <w:t xml:space="preserve">8</w:t>
            </w:r>
          </w:p>
        </w:tc>
        <w:tc>
          <w:tcPr>
            <w:vAlign w:val="center"/>
          </w:tcPr>
          <w:p>
            <w:pPr>
              <w:jc w:val="center"/>
            </w:pPr>
            <w:r>
              <w:t xml:space="preserve">四秋</w:t>
            </w:r>
          </w:p>
        </w:tc>
        <w:tc>
          <w:tcPr>
            <w:vMerge/>
            <w:vAlign w:val="center"/>
          </w:tcPr>
          <w:p>
            <w:pPr>
              <w:jc w:val="center"/>
            </w:pPr>
            <w:r>
              <w:t xml:space="preserve">21</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150852</w:t>
            </w:r>
          </w:p>
        </w:tc>
        <w:tc>
          <w:tcPr>
            <w:vAlign w:val="center"/>
          </w:tcPr>
          <w:p>
            <w:pPr>
              <w:jc w:val="left"/>
            </w:pPr>
            <w:r>
              <w:t xml:space="preserve">电源技术</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24</w:t>
            </w:r>
          </w:p>
        </w:tc>
        <w:tc>
          <w:tcPr>
            <w:vAlign w:val="center"/>
          </w:tcPr>
          <w:p>
            <w:pPr>
              <w:jc w:val="center"/>
            </w:pPr>
            <w:r>
              <w:t xml:space="preserve">8</w:t>
            </w:r>
          </w:p>
        </w:tc>
        <w:tc>
          <w:tcPr>
            <w:vAlign w:val="center"/>
          </w:tcPr>
          <w:p>
            <w:pPr>
              <w:jc w:val="center"/>
            </w:pPr>
            <w:r>
              <w:t xml:space="preserve">四秋</w:t>
            </w:r>
          </w:p>
        </w:tc>
        <w:tc>
          <w:tcPr>
            <w:vMerge/>
            <w:vAlign w:val="center"/>
          </w:tcPr>
          <w:p>
            <w:pPr>
              <w:jc w:val="center"/>
            </w:pPr>
            <w:r>
              <w:t xml:space="preserve">21</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150855</w:t>
            </w:r>
          </w:p>
        </w:tc>
        <w:tc>
          <w:tcPr>
            <w:vAlign w:val="center"/>
          </w:tcPr>
          <w:p>
            <w:pPr>
              <w:jc w:val="left"/>
            </w:pPr>
            <w:r>
              <w:t xml:space="preserve">计算机控制技术</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32</w:t>
            </w:r>
          </w:p>
        </w:tc>
        <w:tc>
          <w:tcPr>
            <w:vAlign w:val="center"/>
          </w:tcPr>
          <w:p>
            <w:pPr>
              <w:jc w:val="center"/>
            </w:pPr>
            <w:r>
              <w:t xml:space="preserve">16</w:t>
            </w:r>
          </w:p>
        </w:tc>
        <w:tc>
          <w:tcPr>
            <w:vAlign w:val="center"/>
          </w:tcPr>
          <w:p>
            <w:pPr>
              <w:jc w:val="center"/>
            </w:pPr>
            <w:r>
              <w:t xml:space="preserve">四秋</w:t>
            </w:r>
          </w:p>
        </w:tc>
        <w:tc>
          <w:tcPr>
            <w:vMerge/>
            <w:vAlign w:val="center"/>
          </w:tcPr>
          <w:p>
            <w:pPr>
              <w:jc w:val="center"/>
            </w:pPr>
            <w:r>
              <w:t xml:space="preserve">21</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151219</w:t>
            </w:r>
          </w:p>
        </w:tc>
        <w:tc>
          <w:tcPr>
            <w:vAlign w:val="center"/>
          </w:tcPr>
          <w:p>
            <w:pPr>
              <w:jc w:val="left"/>
            </w:pPr>
            <w:r>
              <w:t xml:space="preserve">电气工程综合实验</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32</w:t>
            </w:r>
          </w:p>
        </w:tc>
        <w:tc>
          <w:tcPr>
            <w:vAlign w:val="center"/>
          </w:tcPr>
          <w:p>
            <w:pPr>
              <w:jc w:val="center"/>
            </w:pPr>
            <w:r>
              <w:t xml:space="preserve">四秋</w:t>
            </w:r>
          </w:p>
        </w:tc>
        <w:tc>
          <w:tcPr>
            <w:vMerge/>
            <w:vAlign w:val="center"/>
          </w:tcPr>
          <w:p>
            <w:pPr>
              <w:jc w:val="center"/>
            </w:pPr>
            <w:r>
              <w:t xml:space="preserve">21</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151321</w:t>
            </w:r>
          </w:p>
        </w:tc>
        <w:tc>
          <w:tcPr>
            <w:vAlign w:val="center"/>
          </w:tcPr>
          <w:p>
            <w:pPr>
              <w:jc w:val="left"/>
            </w:pPr>
            <w:r>
              <w:t xml:space="preserve">电子测量技术基础</w:t>
            </w:r>
          </w:p>
        </w:tc>
        <w:tc>
          <w:tcPr>
            <w:vAlign w:val="center"/>
          </w:tcPr>
          <w:p>
            <w:pPr>
              <w:jc w:val="center"/>
            </w:pPr>
            <w:r>
              <w:t xml:space="preserve">3</w:t>
            </w:r>
          </w:p>
        </w:tc>
        <w:tc>
          <w:tcPr>
            <w:vAlign w:val="center"/>
          </w:tcPr>
          <w:p>
            <w:pPr>
              <w:jc w:val="center"/>
            </w:pPr>
            <w:r>
              <w:t xml:space="preserve">48</w:t>
            </w:r>
          </w:p>
        </w:tc>
        <w:tc>
          <w:tcPr>
            <w:vAlign w:val="center"/>
          </w:tcPr>
          <w:p>
            <w:pPr>
              <w:jc w:val="center"/>
            </w:pPr>
            <w:r>
              <w:t xml:space="preserve">32</w:t>
            </w:r>
          </w:p>
        </w:tc>
        <w:tc>
          <w:tcPr>
            <w:vAlign w:val="center"/>
          </w:tcPr>
          <w:p>
            <w:pPr>
              <w:jc w:val="center"/>
            </w:pPr>
            <w:r>
              <w:t xml:space="preserve">16</w:t>
            </w:r>
          </w:p>
        </w:tc>
        <w:tc>
          <w:tcPr>
            <w:vAlign w:val="center"/>
          </w:tcPr>
          <w:p>
            <w:pPr>
              <w:jc w:val="center"/>
            </w:pPr>
            <w:r>
              <w:t xml:space="preserve">四秋</w:t>
            </w:r>
          </w:p>
        </w:tc>
        <w:tc>
          <w:tcPr>
            <w:vMerge/>
            <w:vAlign w:val="center"/>
          </w:tcPr>
          <w:p>
            <w:pPr>
              <w:jc w:val="center"/>
            </w:pPr>
            <w:r>
              <w:t xml:space="preserve">21</w:t>
            </w:r>
          </w:p>
        </w:tc>
        <w:tc>
          <w:tcPr>
            <w:vAlign w:val="center"/>
          </w:tcPr>
          <w:p>
            <w:pPr>
              <w:jc w:val="center"/>
            </w:pPr>
            <w:r>
              <w:t xml:space="preserve">考试</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小计</w:t>
            </w:r>
          </w:p>
        </w:tc>
        <w:tc>
          <w:p>
            <w:pPr/>
          </w:p>
        </w:tc>
        <w:tc>
          <w:tcPr>
            <w:vAlign w:val="center"/>
          </w:tcPr>
          <w:p>
            <w:pPr>
              <w:jc w:val="center"/>
            </w:pPr>
            <w:r>
              <w:t xml:space="preserve">25</w:t>
            </w:r>
          </w:p>
        </w:tc>
        <w:tc>
          <w:tcPr>
            <w:vAlign w:val="center"/>
          </w:tcPr>
          <w:p>
            <w:pPr>
              <w:jc w:val="center"/>
            </w:pPr>
            <w:r>
              <w:t xml:space="preserve">400</w:t>
            </w:r>
          </w:p>
        </w:tc>
        <w:tc>
          <w:tcPr>
            <w:vAlign w:val="center"/>
          </w:tcPr>
          <w:p>
            <w:pPr>
              <w:jc w:val="center"/>
            </w:pPr>
            <w:r>
              <w:t xml:space="preserve">272</w:t>
            </w:r>
          </w:p>
        </w:tc>
        <w:tc>
          <w:tcPr>
            <w:vAlign w:val="center"/>
          </w:tcPr>
          <w:p>
            <w:pPr>
              <w:jc w:val="center"/>
            </w:pPr>
            <w:r>
              <w:t xml:space="preserve">128</w:t>
            </w:r>
          </w:p>
        </w:tc>
        <w:tc>
          <w:p>
            <w:pPr/>
          </w:p>
        </w:tc>
        <w:tc>
          <w:tcPr>
            <w:vMerge/>
          </w:tcPr>
          <w:p>
            <w:pPr/>
          </w:p>
        </w:tc>
        <w:tc>
          <w:p>
            <w:pPr/>
          </w:p>
        </w:tc>
      </w:tr>
      <w:tr>
        <w:tc>
          <w:tcPr>
            <w:vMerge/>
          </w:tcPr>
          <w:p>
            <w:pPr/>
          </w:p>
        </w:tc>
        <w:tc>
          <w:tcPr>
            <w:vAlign w:val="center"/>
          </w:tcPr>
          <w:p>
            <w:pPr>
              <w:jc w:val="center"/>
            </w:pPr>
            <w:r>
              <w:t xml:space="preserve">跨专</w:t>
              <w:br w:type="textWrapping" w:clear="none"/>
              <w:t xml:space="preserve">业选</w:t>
              <w:br w:type="textWrapping" w:clear="none"/>
              <w:t xml:space="preserve">修课</w:t>
            </w:r>
          </w:p>
        </w:tc>
        <w:tc>
          <w:p>
            <w:pPr/>
          </w:p>
        </w:tc>
        <w:tc>
          <w:tcPr>
            <w:vAlign w:val="center"/>
          </w:tcPr>
          <w:p>
            <w:pPr>
              <w:jc w:val="left"/>
            </w:pPr>
            <w:r>
              <w:t xml:space="preserve">学生可根据自身发展需求，选修本专业以外全校任一专业开设的专业必修课、选修课。</w:t>
            </w:r>
          </w:p>
        </w:tc>
        <w:tc>
          <w:tcPr>
            <w:vMerge w:val="restart"/>
            <w:vAlign w:val="center"/>
          </w:tcPr>
          <w:p>
            <w:pPr>
              <w:jc w:val="center"/>
            </w:pPr>
            <w:r>
              <w:t xml:space="preserve">8</w:t>
            </w:r>
          </w:p>
        </w:tc>
        <w:tc>
          <w:tcPr>
            <w:vMerge w:val="restart"/>
          </w:tcPr>
          <w:p>
            <w:pPr>
              <w:jc w:val="center"/>
            </w:pPr>
          </w:p>
        </w:tc>
        <w:tc>
          <w:tcPr>
            <w:vMerge w:val="restart"/>
          </w:tcPr>
          <w:p>
            <w:pPr>
              <w:jc w:val="center"/>
            </w:pPr>
          </w:p>
        </w:tc>
        <w:tc>
          <w:tcPr>
            <w:vMerge w:val="restart"/>
          </w:tcPr>
          <w:p>
            <w:pPr>
              <w:jc w:val="center"/>
            </w:pPr>
          </w:p>
        </w:tc>
        <w:tc>
          <w:tcPr>
            <w:vMerge w:val="restart"/>
            <w:vAlign w:val="center"/>
          </w:tcPr>
          <w:p>
            <w:pPr>
              <w:jc w:val="center"/>
            </w:pPr>
            <w:r>
              <w:t xml:space="preserve">二秋-四春</w:t>
            </w:r>
          </w:p>
        </w:tc>
        <w:tc>
          <w:tcPr>
            <w:vMerge w:val="restart"/>
            <w:vAlign w:val="center"/>
          </w:tcPr>
          <w:p>
            <w:pPr>
              <w:jc w:val="center"/>
            </w:pPr>
            <w:r>
              <w:t xml:space="preserve">8</w:t>
            </w:r>
          </w:p>
        </w:tc>
        <w:tc>
          <w:tcPr>
            <w:vAlign w:val="center"/>
          </w:tcPr>
          <w:p>
            <w:pPr>
              <w:jc w:val="center"/>
            </w:pPr>
            <w:r>
              <w:t xml:space="preserve">考查</w:t>
            </w:r>
          </w:p>
        </w:tc>
      </w:tr>
      <w:tr>
        <w:tc>
          <w:tcPr>
            <w:vMerge/>
            <w:vAlign w:val="center"/>
          </w:tcPr>
          <w:p>
            <w:pPr>
              <w:jc w:val="center"/>
            </w:pPr>
            <w:r>
              <w:t xml:space="preserve">开</w:t>
              <w:br w:type="textWrapping" w:clear="none"/>
              <w:t xml:space="preserve">放</w:t>
              <w:br w:type="textWrapping" w:clear="none"/>
              <w:t xml:space="preserve">选</w:t>
              <w:br w:type="textWrapping" w:clear="none"/>
              <w:t xml:space="preserve">修</w:t>
              <w:br w:type="textWrapping" w:clear="none"/>
              <w:t xml:space="preserve">课</w:t>
              <w:br w:type="textWrapping" w:clear="none"/>
              <w:t xml:space="preserve">程</w:t>
              <w:br w:type="textWrapping" w:clear="none"/>
              <w:t xml:space="preserve">模</w:t>
              <w:br w:type="textWrapping" w:clear="none"/>
              <w:t xml:space="preserve">块</w:t>
            </w:r>
          </w:p>
        </w:tc>
        <w:tc>
          <w:tcPr>
            <w:vMerge w:val="restart"/>
            <w:vAlign w:val="center"/>
          </w:tcPr>
          <w:p>
            <w:pPr>
              <w:jc w:val="center"/>
            </w:pPr>
            <w:r>
              <w:t xml:space="preserve">公共</w:t>
              <w:br w:type="textWrapping" w:clear="none"/>
              <w:t xml:space="preserve">选修</w:t>
              <w:br w:type="textWrapping" w:clear="none"/>
              <w:t xml:space="preserve">课</w:t>
            </w:r>
          </w:p>
        </w:tc>
        <w:tc>
          <w:tcPr>
            <w:vMerge w:val="restart"/>
          </w:tcPr>
          <w:p>
            <w:pPr>
              <w:jc w:val="center"/>
            </w:pPr>
          </w:p>
        </w:tc>
        <w:tc>
          <w:tcPr>
            <w:vAlign w:val="center"/>
          </w:tcPr>
          <w:p>
            <w:pPr>
              <w:jc w:val="left"/>
            </w:pPr>
            <w:r>
              <w:t xml:space="preserve">按照学校公选课程库选修外语类、人文社科类、经济管理类、理工科技类、艺术体育类课程。</w:t>
            </w:r>
          </w:p>
        </w:tc>
        <w:tc>
          <w:tcPr>
            <w:vMerge/>
          </w:tcPr>
          <w:p>
            <w:pPr/>
          </w:p>
        </w:tc>
        <w:tc>
          <w:tcPr>
            <w:vMerge/>
          </w:tcPr>
          <w:p>
            <w:pPr/>
          </w:p>
        </w:tc>
        <w:tc>
          <w:tcPr>
            <w:vMerge/>
          </w:tcPr>
          <w:p>
            <w:pPr/>
          </w:p>
        </w:tc>
        <w:tc>
          <w:tcPr>
            <w:vMerge/>
          </w:tcPr>
          <w:p>
            <w:pPr/>
          </w:p>
        </w:tc>
        <w:tc>
          <w:tcPr>
            <w:vMerge/>
          </w:tcPr>
          <w:p>
            <w:pPr/>
          </w:p>
        </w:tc>
        <w:tc>
          <w:tcPr>
            <w:vMerge/>
          </w:tcPr>
          <w:p>
            <w:pPr/>
          </w:p>
        </w:tc>
        <w:tc>
          <w:tcPr>
            <w:vMerge w:val="restart"/>
            <w:vAlign w:val="center"/>
          </w:tcPr>
          <w:p>
            <w:pPr>
              <w:jc w:val="center"/>
            </w:pPr>
            <w:r>
              <w:t xml:space="preserve">考查</w:t>
            </w:r>
          </w:p>
        </w:tc>
      </w:tr>
      <w:tr>
        <w:tc>
          <w:tcPr>
            <w:vMerge/>
          </w:tcPr>
          <w:p>
            <w:pPr/>
          </w:p>
        </w:tc>
        <w:tc>
          <w:tcPr>
            <w:vMerge w:val="restart"/>
            <w:vAlign w:val="center"/>
          </w:tcPr>
          <w:p>
            <w:pPr>
              <w:jc w:val="center"/>
            </w:pPr>
            <w:r>
              <w:t xml:space="preserve">第</w:t>
              <w:br w:type="textWrapping" w:clear="none"/>
              <w:t xml:space="preserve">二</w:t>
              <w:br w:type="textWrapping" w:clear="none"/>
              <w:t xml:space="preserve">课</w:t>
              <w:br w:type="textWrapping" w:clear="none"/>
              <w:t xml:space="preserve">堂</w:t>
            </w:r>
          </w:p>
        </w:tc>
        <w:tc>
          <w:tcPr>
            <w:vAlign w:val="center"/>
          </w:tcPr>
          <w:p>
            <w:pPr>
              <w:jc w:val="center"/>
            </w:pPr>
            <w:r>
              <w:rPr>
                <w:rFonts w:ascii="宋体" w:eastAsia="宋体" w:hAnsi="宋体" w:cs="宋体"/>
                <w:b w:val="0"/>
                <w:i w:val="0"/>
                <w:sz w:val="22"/>
              </w:rPr>
              <w:t xml:space="preserve"/>
            </w:r>
          </w:p>
        </w:tc>
        <w:tc>
          <w:tcPr>
            <w:vAlign w:val="center"/>
          </w:tcPr>
          <w:p>
            <w:pPr>
              <w:jc w:val="left"/>
            </w:pPr>
            <w:r>
              <w:t xml:space="preserve">第二课堂</w:t>
            </w:r>
          </w:p>
          <w:p>
            <w:pPr/>
            <w:r>
              <w:t xml:space="preserve">（附各专业第二课堂教育实施方案）</w:t>
            </w:r>
          </w:p>
        </w:tc>
        <w:tc>
          <w:tcPr>
            <w:vAlign w:val="center"/>
          </w:tcPr>
          <w:p>
            <w:pPr>
              <w:jc w:val="center"/>
            </w:pPr>
            <w:r>
              <w:t xml:space="preserve">6</w:t>
            </w:r>
          </w:p>
        </w:tc>
        <w:tc>
          <w:p>
            <w:pPr/>
          </w:p>
        </w:tc>
        <w:tc>
          <w:p>
            <w:pPr/>
          </w:p>
        </w:tc>
        <w:tc>
          <w:p>
            <w:pPr/>
          </w:p>
        </w:tc>
        <w:tc>
          <w:tcPr>
            <w:vAlign w:val="center"/>
          </w:tcPr>
          <w:p>
            <w:pPr>
              <w:jc w:val="center"/>
            </w:pPr>
            <w:r>
              <w:t xml:space="preserve">一秋-四春</w:t>
            </w:r>
          </w:p>
        </w:tc>
        <w:tc>
          <w:tcPr>
            <w:vMerge w:val="restart"/>
            <w:vAlign w:val="center"/>
          </w:tcPr>
          <w:p>
            <w:pPr>
              <w:jc w:val="center"/>
            </w:pPr>
            <w:r>
              <w:t xml:space="preserve">6</w:t>
            </w:r>
          </w:p>
        </w:tc>
        <w:tc>
          <w:tcPr>
            <w:vAlign w:val="center"/>
          </w:tcPr>
          <w:p>
            <w:pPr>
              <w:jc w:val="center"/>
            </w:pPr>
            <w:r>
              <w:t xml:space="preserve">考查</w:t>
            </w:r>
          </w:p>
        </w:tc>
      </w:tr>
      <w:tr>
        <w:tc>
          <w:tcPr>
            <w:vMerge/>
          </w:tcPr>
          <w:p>
            <w:pPr/>
          </w:p>
        </w:tc>
        <w:tc>
          <w:tcPr>
            <w:vMerge w:val="restart"/>
            <w:vAlign w:val="center"/>
          </w:tcPr>
          <w:p>
            <w:pPr>
              <w:jc w:val="center"/>
            </w:pPr>
            <w:r>
              <w:t xml:space="preserve">创</w:t>
              <w:br w:type="textWrapping" w:clear="none"/>
              <w:t xml:space="preserve">新</w:t>
              <w:br w:type="textWrapping" w:clear="none"/>
              <w:t xml:space="preserve">创</w:t>
              <w:br w:type="textWrapping" w:clear="none"/>
              <w:t xml:space="preserve">业</w:t>
              <w:br w:type="textWrapping" w:clear="none"/>
              <w:t xml:space="preserve">课</w:t>
            </w:r>
          </w:p>
        </w:tc>
        <w:tc>
          <w:tcPr>
            <w:gridSpan w:val="7"/>
            <w:vAlign w:val="center"/>
          </w:tcPr>
          <w:p>
            <w:pPr>
              <w:jc w:val="center"/>
            </w:pPr>
            <w:r>
              <w:t xml:space="preserve">模块A（创业课组）</w:t>
            </w:r>
          </w:p>
        </w:tc>
        <w:tc>
          <w:tcPr>
            <w:vMerge w:val="restart"/>
            <w:vAlign w:val="center"/>
          </w:tcPr>
          <w:p>
            <w:pPr>
              <w:jc w:val="center"/>
            </w:pPr>
            <w:r>
              <w:t xml:space="preserve">2</w:t>
            </w:r>
          </w:p>
        </w:tc>
        <w:tc>
          <w:p>
            <w:pP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450030</w:t>
            </w:r>
          </w:p>
        </w:tc>
        <w:tc>
          <w:tcPr>
            <w:vAlign w:val="center"/>
          </w:tcPr>
          <w:p>
            <w:pPr>
              <w:jc w:val="left"/>
            </w:pPr>
            <w:r>
              <w:t xml:space="preserve">大学生创业基础</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2</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450032</w:t>
            </w:r>
          </w:p>
        </w:tc>
        <w:tc>
          <w:tcPr>
            <w:vAlign w:val="center"/>
          </w:tcPr>
          <w:p>
            <w:pPr>
              <w:jc w:val="left"/>
            </w:pPr>
            <w:r>
              <w:t xml:space="preserve">创业人生</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2</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450035</w:t>
            </w:r>
          </w:p>
        </w:tc>
        <w:tc>
          <w:tcPr>
            <w:vAlign w:val="center"/>
          </w:tcPr>
          <w:p>
            <w:pPr>
              <w:jc w:val="left"/>
            </w:pPr>
            <w:r>
              <w:t xml:space="preserve">创业基础</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2</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450036</w:t>
            </w:r>
          </w:p>
        </w:tc>
        <w:tc>
          <w:tcPr>
            <w:vAlign w:val="center"/>
          </w:tcPr>
          <w:p>
            <w:pPr>
              <w:jc w:val="left"/>
            </w:pPr>
            <w:r>
              <w:t xml:space="preserve">大学生创业导论</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2</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小计</w:t>
            </w:r>
          </w:p>
        </w:tc>
        <w:tc>
          <w:p>
            <w:pPr/>
          </w:p>
        </w:tc>
        <w:tc>
          <w:tcPr>
            <w:vAlign w:val="center"/>
          </w:tcPr>
          <w:p>
            <w:pPr>
              <w:jc w:val="center"/>
            </w:pPr>
            <w:r>
              <w:t xml:space="preserve">4</w:t>
            </w:r>
          </w:p>
        </w:tc>
        <w:tc>
          <w:tcPr>
            <w:vAlign w:val="center"/>
          </w:tcPr>
          <w:p>
            <w:pPr>
              <w:jc w:val="center"/>
            </w:pPr>
            <w:r>
              <w:t xml:space="preserve">64</w:t>
            </w:r>
          </w:p>
        </w:tc>
        <w:tc>
          <w:tcPr>
            <w:vAlign w:val="center"/>
          </w:tcPr>
          <w:p>
            <w:pPr>
              <w:jc w:val="center"/>
            </w:pPr>
            <w:r>
              <w:t xml:space="preserve">64</w:t>
            </w:r>
          </w:p>
        </w:tc>
        <w:tc>
          <w:tcPr>
            <w:vAlign w:val="center"/>
          </w:tcPr>
          <w:p>
            <w:pPr>
              <w:jc w:val="center"/>
            </w:pPr>
            <w:r>
              <w:t xml:space="preserve">0</w:t>
            </w:r>
          </w:p>
        </w:tc>
        <w:tc>
          <w:p>
            <w:pPr/>
          </w:p>
        </w:tc>
        <w:tc>
          <w:tcPr>
            <w:vMerge/>
          </w:tcPr>
          <w:p>
            <w:pPr/>
          </w:p>
        </w:tc>
        <w:tc>
          <w:p>
            <w:pPr/>
          </w:p>
        </w:tc>
      </w:tr>
      <w:tr>
        <w:tc>
          <w:tcPr>
            <w:vMerge/>
          </w:tcPr>
          <w:p>
            <w:pPr/>
          </w:p>
        </w:tc>
        <w:tc>
          <w:tcPr>
            <w:vMerge/>
          </w:tcPr>
          <w:p>
            <w:pPr/>
          </w:p>
        </w:tc>
        <w:tc>
          <w:tcPr>
            <w:gridSpan w:val="7"/>
            <w:vAlign w:val="center"/>
          </w:tcPr>
          <w:p>
            <w:pPr>
              <w:jc w:val="center"/>
            </w:pPr>
            <w:r>
              <w:t xml:space="preserve">模块B（创新课组）</w:t>
            </w:r>
          </w:p>
        </w:tc>
        <w:tc>
          <w:tcPr>
            <w:vMerge/>
            <w:vAlign w:val="center"/>
          </w:tcPr>
          <w:p>
            <w:pPr>
              <w:jc w:val="center"/>
            </w:pPr>
            <w:r>
              <w:t xml:space="preserve">2</w:t>
            </w:r>
          </w:p>
        </w:tc>
        <w:tc>
          <w:p>
            <w:pP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450031</w:t>
            </w:r>
          </w:p>
        </w:tc>
        <w:tc>
          <w:tcPr>
            <w:vAlign w:val="center"/>
          </w:tcPr>
          <w:p>
            <w:pPr>
              <w:jc w:val="left"/>
            </w:pPr>
            <w:r>
              <w:t xml:space="preserve">创业创新领导力</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2</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450033</w:t>
            </w:r>
          </w:p>
        </w:tc>
        <w:tc>
          <w:tcPr>
            <w:vAlign w:val="center"/>
          </w:tcPr>
          <w:p>
            <w:pPr>
              <w:jc w:val="left"/>
            </w:pPr>
            <w:r>
              <w:t xml:space="preserve">大学生创新基础</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2</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450034</w:t>
            </w:r>
          </w:p>
        </w:tc>
        <w:tc>
          <w:tcPr>
            <w:vAlign w:val="center"/>
          </w:tcPr>
          <w:p>
            <w:pPr>
              <w:jc w:val="left"/>
            </w:pPr>
            <w:r>
              <w:t xml:space="preserve">品类创新</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2</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450037</w:t>
            </w:r>
          </w:p>
        </w:tc>
        <w:tc>
          <w:tcPr>
            <w:vAlign w:val="center"/>
          </w:tcPr>
          <w:p>
            <w:pPr>
              <w:jc w:val="left"/>
            </w:pPr>
            <w:r>
              <w:t xml:space="preserve">创新中国</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2</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小计</w:t>
            </w:r>
          </w:p>
        </w:tc>
        <w:tc>
          <w:p>
            <w:pPr/>
          </w:p>
        </w:tc>
        <w:tc>
          <w:tcPr>
            <w:vAlign w:val="center"/>
          </w:tcPr>
          <w:p>
            <w:pPr>
              <w:jc w:val="center"/>
            </w:pPr>
            <w:r>
              <w:t xml:space="preserve">4</w:t>
            </w:r>
          </w:p>
        </w:tc>
        <w:tc>
          <w:tcPr>
            <w:vAlign w:val="center"/>
          </w:tcPr>
          <w:p>
            <w:pPr>
              <w:jc w:val="center"/>
            </w:pPr>
            <w:r>
              <w:t xml:space="preserve">64</w:t>
            </w:r>
          </w:p>
        </w:tc>
        <w:tc>
          <w:tcPr>
            <w:vAlign w:val="center"/>
          </w:tcPr>
          <w:p>
            <w:pPr>
              <w:jc w:val="center"/>
            </w:pPr>
            <w:r>
              <w:t xml:space="preserve">64</w:t>
            </w:r>
          </w:p>
        </w:tc>
        <w:tc>
          <w:tcPr>
            <w:vAlign w:val="center"/>
          </w:tcPr>
          <w:p>
            <w:pPr>
              <w:jc w:val="center"/>
            </w:pPr>
            <w:r>
              <w:t xml:space="preserve">0</w:t>
            </w:r>
          </w:p>
        </w:tc>
        <w:tc>
          <w:p>
            <w:pPr/>
          </w:p>
        </w:tc>
        <w:tc>
          <w:tcPr>
            <w:vMerge/>
          </w:tcPr>
          <w:p>
            <w:pPr/>
          </w:p>
        </w:tc>
        <w:tc>
          <w:p>
            <w:pPr/>
          </w:p>
        </w:tc>
      </w:tr>
      <w:tr>
        <w:tc>
          <w:tcPr>
            <w:vMerge/>
          </w:tcPr>
          <w:p>
            <w:pPr/>
          </w:p>
        </w:tc>
        <w:tc>
          <w:tcPr>
            <w:vMerge w:val="restart"/>
            <w:vAlign w:val="center"/>
          </w:tcPr>
          <w:p>
            <w:pPr>
              <w:jc w:val="center"/>
            </w:pPr>
            <w:r>
              <w:t xml:space="preserve">美</w:t>
              <w:br w:type="textWrapping" w:clear="none"/>
              <w:t xml:space="preserve">学</w:t>
              <w:br w:type="textWrapping" w:clear="none"/>
              <w:t xml:space="preserve">教</w:t>
              <w:br w:type="textWrapping" w:clear="none"/>
              <w:t xml:space="preserve">育</w:t>
            </w:r>
          </w:p>
        </w:tc>
        <w:tc>
          <w:tcPr>
            <w:vAlign w:val="center"/>
          </w:tcPr>
          <w:p>
            <w:pPr>
              <w:jc w:val="center"/>
            </w:pPr>
            <w:r>
              <w:rPr>
                <w:rFonts w:ascii="宋体" w:eastAsia="宋体" w:hAnsi="宋体" w:cs="宋体"/>
                <w:b w:val="0"/>
                <w:i w:val="0"/>
                <w:sz w:val="22"/>
              </w:rPr>
              <w:t xml:space="preserve">450038</w:t>
            </w:r>
          </w:p>
        </w:tc>
        <w:tc>
          <w:tcPr>
            <w:vAlign w:val="center"/>
          </w:tcPr>
          <w:p>
            <w:pPr>
              <w:jc w:val="left"/>
            </w:pPr>
            <w:r>
              <w:t xml:space="preserve">中华诗词之美</w:t>
            </w:r>
          </w:p>
        </w:tc>
        <w:tc>
          <w:tcPr>
            <w:vAlign w:val="center"/>
          </w:tcPr>
          <w:p>
            <w:pPr>
              <w:jc w:val="center"/>
            </w:pPr>
            <w:r>
              <w:t xml:space="preserve">0.5</w:t>
            </w:r>
          </w:p>
        </w:tc>
        <w:tc>
          <w:tcPr>
            <w:vAlign w:val="center"/>
          </w:tcPr>
          <w:p>
            <w:pPr>
              <w:jc w:val="center"/>
            </w:pPr>
            <w:r>
              <w:t xml:space="preserve">8</w:t>
            </w:r>
          </w:p>
        </w:tc>
        <w:tc>
          <w:tcPr>
            <w:vAlign w:val="center"/>
          </w:tcPr>
          <w:p>
            <w:pPr>
              <w:jc w:val="center"/>
            </w:pPr>
            <w:r>
              <w:t xml:space="preserve">8</w:t>
            </w:r>
          </w:p>
        </w:tc>
        <w:tc>
          <w:tcPr>
            <w:vAlign w:val="center"/>
          </w:tcPr>
          <w:p>
            <w:pPr>
              <w:jc w:val="center"/>
            </w:pPr>
            <w:r>
              <w:t xml:space="preserve">0</w:t>
            </w:r>
          </w:p>
        </w:tc>
        <w:tc>
          <w:tcPr>
            <w:vAlign w:val="center"/>
          </w:tcPr>
          <w:p>
            <w:pPr>
              <w:jc w:val="center"/>
            </w:pPr>
            <w:r>
              <w:t xml:space="preserve">一春</w:t>
            </w:r>
          </w:p>
        </w:tc>
        <w:tc>
          <w:tcPr>
            <w:vMerge w:val="restart"/>
            <w:vAlign w:val="center"/>
          </w:tcPr>
          <w:p>
            <w:pPr>
              <w:jc w:val="center"/>
            </w:pPr>
            <w:r>
              <w:t xml:space="preserve">0.5</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450039</w:t>
            </w:r>
          </w:p>
        </w:tc>
        <w:tc>
          <w:tcPr>
            <w:vAlign w:val="center"/>
          </w:tcPr>
          <w:p>
            <w:pPr>
              <w:jc w:val="left"/>
            </w:pPr>
            <w:r>
              <w:t xml:space="preserve">美的历程：美学导论</w:t>
            </w:r>
          </w:p>
        </w:tc>
        <w:tc>
          <w:tcPr>
            <w:vAlign w:val="center"/>
          </w:tcPr>
          <w:p>
            <w:pPr>
              <w:jc w:val="center"/>
            </w:pPr>
            <w:r>
              <w:t xml:space="preserve">0.5</w:t>
            </w:r>
          </w:p>
        </w:tc>
        <w:tc>
          <w:tcPr>
            <w:vAlign w:val="center"/>
          </w:tcPr>
          <w:p>
            <w:pPr>
              <w:jc w:val="center"/>
            </w:pPr>
            <w:r>
              <w:t xml:space="preserve">8</w:t>
            </w:r>
          </w:p>
        </w:tc>
        <w:tc>
          <w:tcPr>
            <w:vAlign w:val="center"/>
          </w:tcPr>
          <w:p>
            <w:pPr>
              <w:jc w:val="center"/>
            </w:pPr>
            <w:r>
              <w:t xml:space="preserve">8</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0.5</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450040</w:t>
            </w:r>
          </w:p>
        </w:tc>
        <w:tc>
          <w:tcPr>
            <w:vAlign w:val="center"/>
          </w:tcPr>
          <w:p>
            <w:pPr>
              <w:jc w:val="left"/>
            </w:pPr>
            <w:r>
              <w:t xml:space="preserve">美学原理</w:t>
            </w:r>
          </w:p>
        </w:tc>
        <w:tc>
          <w:tcPr>
            <w:vAlign w:val="center"/>
          </w:tcPr>
          <w:p>
            <w:pPr>
              <w:jc w:val="center"/>
            </w:pPr>
            <w:r>
              <w:t xml:space="preserve">0.5</w:t>
            </w:r>
          </w:p>
        </w:tc>
        <w:tc>
          <w:tcPr>
            <w:vAlign w:val="center"/>
          </w:tcPr>
          <w:p>
            <w:pPr>
              <w:jc w:val="center"/>
            </w:pPr>
            <w:r>
              <w:t xml:space="preserve">8</w:t>
            </w:r>
          </w:p>
        </w:tc>
        <w:tc>
          <w:tcPr>
            <w:vAlign w:val="center"/>
          </w:tcPr>
          <w:p>
            <w:pPr>
              <w:jc w:val="center"/>
            </w:pPr>
            <w:r>
              <w:t xml:space="preserve">8</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0.5</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450041</w:t>
            </w:r>
          </w:p>
        </w:tc>
        <w:tc>
          <w:tcPr>
            <w:vAlign w:val="center"/>
          </w:tcPr>
          <w:p>
            <w:pPr>
              <w:jc w:val="left"/>
            </w:pPr>
            <w:r>
              <w:t xml:space="preserve">聆听心声：音乐审美心理分析</w:t>
            </w:r>
          </w:p>
        </w:tc>
        <w:tc>
          <w:tcPr>
            <w:vAlign w:val="center"/>
          </w:tcPr>
          <w:p>
            <w:pPr>
              <w:jc w:val="center"/>
            </w:pPr>
            <w:r>
              <w:t xml:space="preserve">0.5</w:t>
            </w:r>
          </w:p>
        </w:tc>
        <w:tc>
          <w:tcPr>
            <w:vAlign w:val="center"/>
          </w:tcPr>
          <w:p>
            <w:pPr>
              <w:jc w:val="center"/>
            </w:pPr>
            <w:r>
              <w:t xml:space="preserve">8</w:t>
            </w:r>
          </w:p>
        </w:tc>
        <w:tc>
          <w:tcPr>
            <w:vAlign w:val="center"/>
          </w:tcPr>
          <w:p>
            <w:pPr>
              <w:jc w:val="center"/>
            </w:pPr>
            <w:r>
              <w:t xml:space="preserve">8</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0.5</w:t>
            </w:r>
          </w:p>
        </w:tc>
        <w:tc>
          <w:tcPr>
            <w:vAlign w:val="center"/>
          </w:tcPr>
          <w:p>
            <w:pPr>
              <w:jc w:val="center"/>
            </w:pPr>
            <w:r>
              <w:t xml:space="preserve">考查</w:t>
            </w:r>
          </w:p>
        </w:tc>
      </w:tr>
      <w:tr>
        <w:tc>
          <w:tcPr>
            <w:vMerge/>
          </w:tcPr>
          <w:p>
            <w:pPr/>
          </w:p>
        </w:tc>
        <w:tc>
          <w:tcPr>
            <w:vMerge w:val="restart"/>
            <w:vAlign w:val="center"/>
          </w:tcPr>
          <w:p>
            <w:pPr>
              <w:jc w:val="center"/>
            </w:pPr>
            <w:r>
              <w:t xml:space="preserve">劳</w:t>
              <w:br w:type="textWrapping" w:clear="none"/>
              <w:t xml:space="preserve">动</w:t>
              <w:br w:type="textWrapping" w:clear="none"/>
              <w:t xml:space="preserve">教</w:t>
              <w:br w:type="textWrapping" w:clear="none"/>
              <w:t xml:space="preserve">育</w:t>
            </w:r>
          </w:p>
        </w:tc>
        <w:tc>
          <w:tcPr>
            <w:vAlign w:val="center"/>
          </w:tcPr>
          <w:p>
            <w:pPr>
              <w:jc w:val="center"/>
            </w:pPr>
            <w:r>
              <w:rPr>
                <w:rFonts w:ascii="宋体" w:eastAsia="宋体" w:hAnsi="宋体" w:cs="宋体"/>
                <w:b w:val="0"/>
                <w:i w:val="0"/>
                <w:sz w:val="22"/>
              </w:rPr>
              <w:t xml:space="preserve">450042</w:t>
            </w:r>
          </w:p>
        </w:tc>
        <w:tc>
          <w:tcPr>
            <w:vAlign w:val="center"/>
          </w:tcPr>
          <w:p>
            <w:pPr>
              <w:jc w:val="left"/>
            </w:pPr>
            <w:r>
              <w:t xml:space="preserve">突发事件及自救互救</w:t>
            </w:r>
          </w:p>
        </w:tc>
        <w:tc>
          <w:tcPr>
            <w:vAlign w:val="center"/>
          </w:tcPr>
          <w:p>
            <w:pPr>
              <w:jc w:val="center"/>
            </w:pPr>
            <w:r>
              <w:t xml:space="preserve">0.5</w:t>
            </w:r>
          </w:p>
        </w:tc>
        <w:tc>
          <w:tcPr>
            <w:vAlign w:val="center"/>
          </w:tcPr>
          <w:p>
            <w:pPr>
              <w:jc w:val="center"/>
            </w:pPr>
            <w:r>
              <w:t xml:space="preserve">8</w:t>
            </w:r>
          </w:p>
        </w:tc>
        <w:tc>
          <w:tcPr>
            <w:vAlign w:val="center"/>
          </w:tcPr>
          <w:p>
            <w:pPr>
              <w:jc w:val="center"/>
            </w:pPr>
            <w:r>
              <w:t xml:space="preserve">8</w:t>
            </w:r>
          </w:p>
        </w:tc>
        <w:tc>
          <w:tcPr>
            <w:vAlign w:val="center"/>
          </w:tcPr>
          <w:p>
            <w:pPr>
              <w:jc w:val="center"/>
            </w:pPr>
            <w:r>
              <w:t xml:space="preserve">0</w:t>
            </w:r>
          </w:p>
        </w:tc>
        <w:tc>
          <w:tcPr>
            <w:vAlign w:val="center"/>
          </w:tcPr>
          <w:p>
            <w:pPr>
              <w:jc w:val="center"/>
            </w:pPr>
            <w:r>
              <w:t xml:space="preserve">一春</w:t>
            </w:r>
          </w:p>
        </w:tc>
        <w:tc>
          <w:tcPr>
            <w:vMerge w:val="restart"/>
            <w:vAlign w:val="center"/>
          </w:tcPr>
          <w:p>
            <w:pPr>
              <w:jc w:val="center"/>
            </w:pPr>
            <w:r>
              <w:t xml:space="preserve">0.5</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450043</w:t>
            </w:r>
          </w:p>
        </w:tc>
        <w:tc>
          <w:tcPr>
            <w:vAlign w:val="center"/>
          </w:tcPr>
          <w:p>
            <w:pPr>
              <w:jc w:val="left"/>
            </w:pPr>
            <w:r>
              <w:t xml:space="preserve">生命安全与救援</w:t>
            </w:r>
          </w:p>
        </w:tc>
        <w:tc>
          <w:tcPr>
            <w:vAlign w:val="center"/>
          </w:tcPr>
          <w:p>
            <w:pPr>
              <w:jc w:val="center"/>
            </w:pPr>
            <w:r>
              <w:t xml:space="preserve">0.5</w:t>
            </w:r>
          </w:p>
        </w:tc>
        <w:tc>
          <w:tcPr>
            <w:vAlign w:val="center"/>
          </w:tcPr>
          <w:p>
            <w:pPr>
              <w:jc w:val="center"/>
            </w:pPr>
            <w:r>
              <w:t xml:space="preserve">8</w:t>
            </w:r>
          </w:p>
        </w:tc>
        <w:tc>
          <w:tcPr>
            <w:vAlign w:val="center"/>
          </w:tcPr>
          <w:p>
            <w:pPr>
              <w:jc w:val="center"/>
            </w:pPr>
            <w:r>
              <w:t xml:space="preserve">8</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0.5</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450044</w:t>
            </w:r>
          </w:p>
        </w:tc>
        <w:tc>
          <w:tcPr>
            <w:vAlign w:val="center"/>
          </w:tcPr>
          <w:p>
            <w:pPr>
              <w:jc w:val="left"/>
            </w:pPr>
            <w:r>
              <w:t xml:space="preserve">商业计划书制作与演示</w:t>
            </w:r>
          </w:p>
        </w:tc>
        <w:tc>
          <w:tcPr>
            <w:vAlign w:val="center"/>
          </w:tcPr>
          <w:p>
            <w:pPr>
              <w:jc w:val="center"/>
            </w:pPr>
            <w:r>
              <w:t xml:space="preserve">0.5</w:t>
            </w:r>
          </w:p>
        </w:tc>
        <w:tc>
          <w:tcPr>
            <w:vAlign w:val="center"/>
          </w:tcPr>
          <w:p>
            <w:pPr>
              <w:jc w:val="center"/>
            </w:pPr>
            <w:r>
              <w:t xml:space="preserve">8</w:t>
            </w:r>
          </w:p>
        </w:tc>
        <w:tc>
          <w:tcPr>
            <w:vAlign w:val="center"/>
          </w:tcPr>
          <w:p>
            <w:pPr>
              <w:jc w:val="center"/>
            </w:pPr>
            <w:r>
              <w:t xml:space="preserve">8</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0.5</w:t>
            </w:r>
          </w:p>
        </w:tc>
        <w:tc>
          <w:tcPr>
            <w:vAlign w:val="center"/>
          </w:tcPr>
          <w:p>
            <w:pPr>
              <w:jc w:val="center"/>
            </w:pPr>
            <w:r>
              <w:t xml:space="preserve">考查</w:t>
            </w:r>
          </w:p>
        </w:tc>
      </w:tr>
      <w:tr>
        <w:tc>
          <w:tcPr>
            <w:vMerge/>
          </w:tcPr>
          <w:p>
            <w:pPr/>
          </w:p>
        </w:tc>
        <w:tc>
          <w:tcPr>
            <w:vMerge/>
          </w:tcPr>
          <w:p>
            <w:pPr/>
          </w:p>
        </w:tc>
        <w:tc>
          <w:tcPr>
            <w:vAlign w:val="center"/>
          </w:tcPr>
          <w:p>
            <w:pPr>
              <w:jc w:val="center"/>
            </w:pPr>
            <w:r>
              <w:rPr>
                <w:rFonts w:ascii="宋体" w:eastAsia="宋体" w:hAnsi="宋体" w:cs="宋体"/>
                <w:b w:val="0"/>
                <w:i w:val="0"/>
                <w:sz w:val="22"/>
              </w:rPr>
              <w:t xml:space="preserve">450045</w:t>
            </w:r>
          </w:p>
        </w:tc>
        <w:tc>
          <w:tcPr>
            <w:vAlign w:val="center"/>
          </w:tcPr>
          <w:p>
            <w:pPr>
              <w:jc w:val="left"/>
            </w:pPr>
            <w:r>
              <w:t xml:space="preserve">人人爱设计</w:t>
            </w:r>
          </w:p>
        </w:tc>
        <w:tc>
          <w:tcPr>
            <w:vAlign w:val="center"/>
          </w:tcPr>
          <w:p>
            <w:pPr>
              <w:jc w:val="center"/>
            </w:pPr>
            <w:r>
              <w:t xml:space="preserve">0.5</w:t>
            </w:r>
          </w:p>
        </w:tc>
        <w:tc>
          <w:tcPr>
            <w:vAlign w:val="center"/>
          </w:tcPr>
          <w:p>
            <w:pPr>
              <w:jc w:val="center"/>
            </w:pPr>
            <w:r>
              <w:t xml:space="preserve">8</w:t>
            </w:r>
          </w:p>
        </w:tc>
        <w:tc>
          <w:tcPr>
            <w:vAlign w:val="center"/>
          </w:tcPr>
          <w:p>
            <w:pPr>
              <w:jc w:val="center"/>
            </w:pPr>
            <w:r>
              <w:t xml:space="preserve">8</w:t>
            </w:r>
          </w:p>
        </w:tc>
        <w:tc>
          <w:tcPr>
            <w:vAlign w:val="center"/>
          </w:tcPr>
          <w:p>
            <w:pPr>
              <w:jc w:val="center"/>
            </w:pPr>
            <w:r>
              <w:t xml:space="preserve">0</w:t>
            </w:r>
          </w:p>
        </w:tc>
        <w:tc>
          <w:tcPr>
            <w:vAlign w:val="center"/>
          </w:tcPr>
          <w:p>
            <w:pPr>
              <w:jc w:val="center"/>
            </w:pPr>
            <w:r>
              <w:t xml:space="preserve">一春</w:t>
            </w:r>
          </w:p>
        </w:tc>
        <w:tc>
          <w:tcPr>
            <w:vMerge/>
            <w:vAlign w:val="center"/>
          </w:tcPr>
          <w:p>
            <w:pPr>
              <w:jc w:val="center"/>
            </w:pPr>
            <w:r>
              <w:t xml:space="preserve">0.5</w:t>
            </w:r>
          </w:p>
        </w:tc>
        <w:tc>
          <w:tcPr>
            <w:vAlign w:val="center"/>
          </w:tcPr>
          <w:p>
            <w:pPr>
              <w:jc w:val="center"/>
            </w:pPr>
            <w:r>
              <w:t xml:space="preserve">考查</w:t>
            </w:r>
          </w:p>
        </w:tc>
      </w:tr>
      <w:tr>
        <w:tc>
          <w:tcPr>
            <w:gridSpan w:val="2"/>
            <w:vMerge w:val="restart"/>
            <w:vAlign w:val="center"/>
          </w:tcPr>
          <w:p>
            <w:pPr>
              <w:jc w:val="center"/>
            </w:pPr>
            <w:r>
              <w:t xml:space="preserve">集中</w:t>
              <w:br w:type="textWrapping" w:clear="none"/>
              <w:t xml:space="preserve">实践</w:t>
              <w:br w:type="textWrapping" w:clear="none"/>
              <w:t xml:space="preserve">模块</w:t>
            </w:r>
          </w:p>
        </w:tc>
        <w:tc>
          <w:tcPr>
            <w:vAlign w:val="center"/>
          </w:tcPr>
          <w:p>
            <w:pPr>
              <w:jc w:val="center"/>
            </w:pPr>
            <w:r>
              <w:rPr>
                <w:rFonts w:ascii="宋体" w:eastAsia="宋体" w:hAnsi="宋体" w:cs="宋体"/>
                <w:b w:val="0"/>
                <w:i w:val="0"/>
                <w:sz w:val="22"/>
              </w:rPr>
              <w:t xml:space="preserve">150287</w:t>
            </w:r>
          </w:p>
        </w:tc>
        <w:tc>
          <w:tcPr>
            <w:vAlign w:val="center"/>
          </w:tcPr>
          <w:p>
            <w:pPr>
              <w:jc w:val="left"/>
            </w:pPr>
            <w:r>
              <w:t xml:space="preserve">电子技能训练（1）</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16</w:t>
            </w:r>
          </w:p>
        </w:tc>
        <w:tc>
          <w:tcPr>
            <w:vAlign w:val="center"/>
          </w:tcPr>
          <w:p>
            <w:pPr>
              <w:jc w:val="center"/>
            </w:pPr>
            <w:r>
              <w:t xml:space="preserve">一秋</w:t>
            </w:r>
          </w:p>
        </w:tc>
        <w:tc>
          <w:tcPr>
            <w:vMerge w:val="restart"/>
            <w:vAlign w:val="center"/>
          </w:tcPr>
          <w:p>
            <w:pPr>
              <w:jc w:val="center"/>
            </w:pPr>
            <w:r>
              <w:t xml:space="preserve">26</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150726</w:t>
            </w:r>
          </w:p>
        </w:tc>
        <w:tc>
          <w:tcPr>
            <w:vAlign w:val="center"/>
          </w:tcPr>
          <w:p>
            <w:pPr>
              <w:jc w:val="left"/>
            </w:pPr>
            <w:r>
              <w:t xml:space="preserve">电子技能训练（2）</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16</w:t>
            </w:r>
          </w:p>
        </w:tc>
        <w:tc>
          <w:tcPr>
            <w:vAlign w:val="center"/>
          </w:tcPr>
          <w:p>
            <w:pPr>
              <w:jc w:val="center"/>
            </w:pPr>
            <w:r>
              <w:t xml:space="preserve">一春</w:t>
            </w:r>
          </w:p>
        </w:tc>
        <w:tc>
          <w:tcPr>
            <w:vMerge/>
            <w:vAlign w:val="center"/>
          </w:tcPr>
          <w:p>
            <w:pPr>
              <w:jc w:val="center"/>
            </w:pPr>
            <w:r>
              <w:t xml:space="preserve">26</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150727</w:t>
            </w:r>
          </w:p>
        </w:tc>
        <w:tc>
          <w:tcPr>
            <w:vAlign w:val="center"/>
          </w:tcPr>
          <w:p>
            <w:pPr>
              <w:jc w:val="left"/>
            </w:pPr>
            <w:r>
              <w:t xml:space="preserve">电子技能训练（3）</w:t>
            </w:r>
          </w:p>
        </w:tc>
        <w:tc>
          <w:tcPr>
            <w:vAlign w:val="center"/>
          </w:tcPr>
          <w:p>
            <w:pPr>
              <w:jc w:val="center"/>
            </w:pPr>
            <w:r>
              <w:t xml:space="preserve">1</w:t>
            </w:r>
          </w:p>
        </w:tc>
        <w:tc>
          <w:tcPr>
            <w:vAlign w:val="center"/>
          </w:tcPr>
          <w:p>
            <w:pPr>
              <w:jc w:val="center"/>
            </w:pPr>
            <w:r>
              <w:t xml:space="preserve">16</w:t>
            </w:r>
          </w:p>
        </w:tc>
        <w:tc>
          <w:tcPr>
            <w:vAlign w:val="center"/>
          </w:tcPr>
          <w:p>
            <w:pPr>
              <w:jc w:val="center"/>
            </w:pPr>
            <w:r>
              <w:t xml:space="preserve">0</w:t>
            </w:r>
          </w:p>
        </w:tc>
        <w:tc>
          <w:tcPr>
            <w:vAlign w:val="center"/>
          </w:tcPr>
          <w:p>
            <w:pPr>
              <w:jc w:val="center"/>
            </w:pPr>
            <w:r>
              <w:t xml:space="preserve">16</w:t>
            </w:r>
          </w:p>
        </w:tc>
        <w:tc>
          <w:tcPr>
            <w:vAlign w:val="center"/>
          </w:tcPr>
          <w:p>
            <w:pPr>
              <w:jc w:val="center"/>
            </w:pPr>
            <w:r>
              <w:t xml:space="preserve">二秋</w:t>
            </w:r>
          </w:p>
        </w:tc>
        <w:tc>
          <w:tcPr>
            <w:vMerge/>
            <w:vAlign w:val="center"/>
          </w:tcPr>
          <w:p>
            <w:pPr>
              <w:jc w:val="center"/>
            </w:pPr>
            <w:r>
              <w:t xml:space="preserve">26</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150947</w:t>
            </w:r>
          </w:p>
        </w:tc>
        <w:tc>
          <w:tcPr>
            <w:vAlign w:val="center"/>
          </w:tcPr>
          <w:p>
            <w:pPr>
              <w:jc w:val="left"/>
            </w:pPr>
            <w:r>
              <w:t xml:space="preserve">电子技能训练（4）</w:t>
            </w:r>
          </w:p>
        </w:tc>
        <w:tc>
          <w:tcPr>
            <w:vAlign w:val="center"/>
          </w:tcPr>
          <w:p>
            <w:pPr>
              <w:jc w:val="center"/>
            </w:pPr>
            <w:r>
              <w:t xml:space="preserve">2</w:t>
            </w:r>
          </w:p>
        </w:tc>
        <w:tc>
          <w:tcPr>
            <w:vAlign w:val="center"/>
          </w:tcPr>
          <w:p>
            <w:pPr>
              <w:jc w:val="center"/>
            </w:pPr>
            <w:r>
              <w:t xml:space="preserve">32</w:t>
            </w:r>
          </w:p>
        </w:tc>
        <w:tc>
          <w:tcPr>
            <w:vAlign w:val="center"/>
          </w:tcPr>
          <w:p>
            <w:pPr>
              <w:jc w:val="center"/>
            </w:pPr>
            <w:r>
              <w:t xml:space="preserve">0</w:t>
            </w:r>
          </w:p>
        </w:tc>
        <w:tc>
          <w:tcPr>
            <w:vAlign w:val="center"/>
          </w:tcPr>
          <w:p>
            <w:pPr>
              <w:jc w:val="center"/>
            </w:pPr>
            <w:r>
              <w:t xml:space="preserve">32</w:t>
            </w:r>
          </w:p>
        </w:tc>
        <w:tc>
          <w:tcPr>
            <w:vAlign w:val="center"/>
          </w:tcPr>
          <w:p>
            <w:pPr>
              <w:jc w:val="center"/>
            </w:pPr>
            <w:r>
              <w:t xml:space="preserve">二春</w:t>
            </w:r>
          </w:p>
        </w:tc>
        <w:tc>
          <w:tcPr>
            <w:vMerge/>
            <w:vAlign w:val="center"/>
          </w:tcPr>
          <w:p>
            <w:pPr>
              <w:jc w:val="center"/>
            </w:pPr>
            <w:r>
              <w:t xml:space="preserve">26</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250001</w:t>
            </w:r>
          </w:p>
        </w:tc>
        <w:tc>
          <w:tcPr>
            <w:vAlign w:val="center"/>
          </w:tcPr>
          <w:p>
            <w:pPr>
              <w:jc w:val="left"/>
            </w:pPr>
            <w:r>
              <w:t xml:space="preserve">毕业设计（论文）</w:t>
            </w:r>
          </w:p>
        </w:tc>
        <w:tc>
          <w:tcPr>
            <w:vAlign w:val="center"/>
          </w:tcPr>
          <w:p>
            <w:pPr>
              <w:jc w:val="center"/>
            </w:pPr>
            <w:r>
              <w:t xml:space="preserve">14</w:t>
            </w:r>
          </w:p>
        </w:tc>
        <w:tc>
          <w:tcPr>
            <w:vAlign w:val="center"/>
          </w:tcPr>
          <w:p>
            <w:pPr>
              <w:jc w:val="center"/>
            </w:pPr>
            <w:r>
              <w:t xml:space="preserve">224</w:t>
            </w:r>
          </w:p>
        </w:tc>
        <w:tc>
          <w:tcPr>
            <w:vAlign w:val="center"/>
          </w:tcPr>
          <w:p>
            <w:pPr>
              <w:jc w:val="center"/>
            </w:pPr>
            <w:r>
              <w:t xml:space="preserve">0</w:t>
            </w:r>
          </w:p>
        </w:tc>
        <w:tc>
          <w:tcPr>
            <w:vAlign w:val="center"/>
          </w:tcPr>
          <w:p>
            <w:pPr>
              <w:jc w:val="center"/>
            </w:pPr>
            <w:r>
              <w:t xml:space="preserve">224</w:t>
            </w:r>
          </w:p>
        </w:tc>
        <w:tc>
          <w:tcPr>
            <w:vAlign w:val="center"/>
          </w:tcPr>
          <w:p>
            <w:pPr>
              <w:jc w:val="center"/>
            </w:pPr>
            <w:r>
              <w:t xml:space="preserve">四春</w:t>
            </w:r>
          </w:p>
        </w:tc>
        <w:tc>
          <w:tcPr>
            <w:vMerge/>
            <w:vAlign w:val="center"/>
          </w:tcPr>
          <w:p>
            <w:pPr>
              <w:jc w:val="center"/>
            </w:pPr>
            <w:r>
              <w:t xml:space="preserve">26</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250002</w:t>
            </w:r>
          </w:p>
        </w:tc>
        <w:tc>
          <w:tcPr>
            <w:vAlign w:val="center"/>
          </w:tcPr>
          <w:p>
            <w:pPr>
              <w:jc w:val="left"/>
            </w:pPr>
            <w:r>
              <w:t xml:space="preserve">军事技能训练</w:t>
            </w:r>
          </w:p>
        </w:tc>
        <w:tc>
          <w:tcPr>
            <w:vAlign w:val="center"/>
          </w:tcPr>
          <w:p>
            <w:pPr>
              <w:jc w:val="center"/>
            </w:pPr>
            <w:r>
              <w:t xml:space="preserve">1</w:t>
            </w:r>
          </w:p>
        </w:tc>
        <w:tc>
          <w:tcPr>
            <w:vAlign w:val="center"/>
          </w:tcPr>
          <w:p>
            <w:pPr>
              <w:jc w:val="center"/>
            </w:pPr>
            <w:r>
              <w:t xml:space="preserve">80</w:t>
            </w:r>
          </w:p>
        </w:tc>
        <w:tc>
          <w:tcPr>
            <w:vAlign w:val="center"/>
          </w:tcPr>
          <w:p>
            <w:pPr>
              <w:jc w:val="center"/>
            </w:pPr>
            <w:r>
              <w:t xml:space="preserve">0</w:t>
            </w:r>
          </w:p>
        </w:tc>
        <w:tc>
          <w:tcPr>
            <w:vAlign w:val="center"/>
          </w:tcPr>
          <w:p>
            <w:pPr>
              <w:jc w:val="center"/>
            </w:pPr>
            <w:r>
              <w:t xml:space="preserve">80</w:t>
            </w:r>
          </w:p>
        </w:tc>
        <w:tc>
          <w:tcPr>
            <w:vAlign w:val="center"/>
          </w:tcPr>
          <w:p>
            <w:pPr>
              <w:jc w:val="center"/>
            </w:pPr>
            <w:r>
              <w:t xml:space="preserve">一秋</w:t>
            </w:r>
          </w:p>
        </w:tc>
        <w:tc>
          <w:tcPr>
            <w:vMerge/>
            <w:vAlign w:val="center"/>
          </w:tcPr>
          <w:p>
            <w:pPr>
              <w:jc w:val="center"/>
            </w:pPr>
            <w:r>
              <w:t xml:space="preserve">26</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250057</w:t>
            </w:r>
          </w:p>
        </w:tc>
        <w:tc>
          <w:tcPr>
            <w:vAlign w:val="center"/>
          </w:tcPr>
          <w:p>
            <w:pPr>
              <w:jc w:val="left"/>
            </w:pPr>
            <w:r>
              <w:t xml:space="preserve">电气工程及其自动化认识实习</w:t>
            </w:r>
          </w:p>
        </w:tc>
        <w:tc>
          <w:tcPr>
            <w:vAlign w:val="center"/>
          </w:tcPr>
          <w:p>
            <w:pPr>
              <w:jc w:val="center"/>
            </w:pPr>
            <w:r>
              <w:t xml:space="preserve">1</w:t>
            </w:r>
          </w:p>
        </w:tc>
        <w:tc>
          <w:tcPr>
            <w:vAlign w:val="center"/>
          </w:tcPr>
          <w:p>
            <w:pPr>
              <w:jc w:val="center"/>
            </w:pPr>
            <w:r>
              <w:t xml:space="preserve">40</w:t>
            </w:r>
          </w:p>
        </w:tc>
        <w:tc>
          <w:tcPr>
            <w:vAlign w:val="center"/>
          </w:tcPr>
          <w:p>
            <w:pPr>
              <w:jc w:val="center"/>
            </w:pPr>
            <w:r>
              <w:t xml:space="preserve">0</w:t>
            </w:r>
          </w:p>
        </w:tc>
        <w:tc>
          <w:tcPr>
            <w:vAlign w:val="center"/>
          </w:tcPr>
          <w:p>
            <w:pPr>
              <w:jc w:val="center"/>
            </w:pPr>
            <w:r>
              <w:t xml:space="preserve">40</w:t>
            </w:r>
          </w:p>
        </w:tc>
        <w:tc>
          <w:tcPr>
            <w:vAlign w:val="center"/>
          </w:tcPr>
          <w:p>
            <w:pPr>
              <w:jc w:val="center"/>
            </w:pPr>
            <w:r>
              <w:t xml:space="preserve">一夏</w:t>
            </w:r>
          </w:p>
        </w:tc>
        <w:tc>
          <w:tcPr>
            <w:vMerge/>
            <w:vAlign w:val="center"/>
          </w:tcPr>
          <w:p>
            <w:pPr>
              <w:jc w:val="center"/>
            </w:pPr>
            <w:r>
              <w:t xml:space="preserve">26</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250058</w:t>
            </w:r>
          </w:p>
        </w:tc>
        <w:tc>
          <w:tcPr>
            <w:vAlign w:val="center"/>
          </w:tcPr>
          <w:p>
            <w:pPr>
              <w:jc w:val="left"/>
            </w:pPr>
            <w:r>
              <w:t xml:space="preserve">电气工程及其自动化专业实习</w:t>
            </w:r>
          </w:p>
        </w:tc>
        <w:tc>
          <w:tcPr>
            <w:vAlign w:val="center"/>
          </w:tcPr>
          <w:p>
            <w:pPr>
              <w:jc w:val="center"/>
            </w:pPr>
            <w:r>
              <w:t xml:space="preserve">2</w:t>
            </w:r>
          </w:p>
        </w:tc>
        <w:tc>
          <w:tcPr>
            <w:vAlign w:val="center"/>
          </w:tcPr>
          <w:p>
            <w:pPr>
              <w:jc w:val="center"/>
            </w:pPr>
            <w:r>
              <w:t xml:space="preserve">80</w:t>
            </w:r>
          </w:p>
        </w:tc>
        <w:tc>
          <w:tcPr>
            <w:vAlign w:val="center"/>
          </w:tcPr>
          <w:p>
            <w:pPr>
              <w:jc w:val="center"/>
            </w:pPr>
            <w:r>
              <w:t xml:space="preserve">0</w:t>
            </w:r>
          </w:p>
        </w:tc>
        <w:tc>
          <w:tcPr>
            <w:vAlign w:val="center"/>
          </w:tcPr>
          <w:p>
            <w:pPr>
              <w:jc w:val="center"/>
            </w:pPr>
            <w:r>
              <w:t xml:space="preserve">80</w:t>
            </w:r>
          </w:p>
        </w:tc>
        <w:tc>
          <w:tcPr>
            <w:vAlign w:val="center"/>
          </w:tcPr>
          <w:p>
            <w:pPr>
              <w:jc w:val="center"/>
            </w:pPr>
            <w:r>
              <w:t xml:space="preserve">二夏</w:t>
            </w:r>
          </w:p>
        </w:tc>
        <w:tc>
          <w:tcPr>
            <w:vMerge/>
            <w:vAlign w:val="center"/>
          </w:tcPr>
          <w:p>
            <w:pPr>
              <w:jc w:val="center"/>
            </w:pPr>
            <w:r>
              <w:t xml:space="preserve">26</w:t>
            </w:r>
          </w:p>
        </w:tc>
        <w:tc>
          <w:tcPr>
            <w:vAlign w:val="center"/>
          </w:tcPr>
          <w:p>
            <w:pPr>
              <w:jc w:val="center"/>
            </w:pPr>
            <w:r>
              <w:t xml:space="preserve">考查</w:t>
            </w:r>
          </w:p>
        </w:tc>
      </w:tr>
      <w:tr>
        <w:tc>
          <w:tcPr>
            <w:gridSpan w:val="2"/>
            <w:vMerge/>
          </w:tcPr>
          <w:p>
            <w:pPr/>
          </w:p>
        </w:tc>
        <w:tc>
          <w:tcPr>
            <w:vAlign w:val="center"/>
          </w:tcPr>
          <w:p>
            <w:pPr>
              <w:jc w:val="center"/>
            </w:pPr>
            <w:r>
              <w:rPr>
                <w:rFonts w:ascii="宋体" w:eastAsia="宋体" w:hAnsi="宋体" w:cs="宋体"/>
                <w:b w:val="0"/>
                <w:i w:val="0"/>
                <w:sz w:val="22"/>
              </w:rPr>
              <w:t xml:space="preserve">250059</w:t>
            </w:r>
          </w:p>
        </w:tc>
        <w:tc>
          <w:tcPr>
            <w:vAlign w:val="center"/>
          </w:tcPr>
          <w:p>
            <w:pPr>
              <w:jc w:val="left"/>
            </w:pPr>
            <w:r>
              <w:t xml:space="preserve">电气工程及其自动化生产实习</w:t>
            </w:r>
          </w:p>
        </w:tc>
        <w:tc>
          <w:tcPr>
            <w:vAlign w:val="center"/>
          </w:tcPr>
          <w:p>
            <w:pPr>
              <w:jc w:val="center"/>
            </w:pPr>
            <w:r>
              <w:t xml:space="preserve">3</w:t>
            </w:r>
          </w:p>
        </w:tc>
        <w:tc>
          <w:tcPr>
            <w:vAlign w:val="center"/>
          </w:tcPr>
          <w:p>
            <w:pPr>
              <w:jc w:val="center"/>
            </w:pPr>
            <w:r>
              <w:t xml:space="preserve">120</w:t>
            </w:r>
          </w:p>
        </w:tc>
        <w:tc>
          <w:tcPr>
            <w:vAlign w:val="center"/>
          </w:tcPr>
          <w:p>
            <w:pPr>
              <w:jc w:val="center"/>
            </w:pPr>
            <w:r>
              <w:t xml:space="preserve">0</w:t>
            </w:r>
          </w:p>
        </w:tc>
        <w:tc>
          <w:tcPr>
            <w:vAlign w:val="center"/>
          </w:tcPr>
          <w:p>
            <w:pPr>
              <w:jc w:val="center"/>
            </w:pPr>
            <w:r>
              <w:t xml:space="preserve">120</w:t>
            </w:r>
          </w:p>
        </w:tc>
        <w:tc>
          <w:tcPr>
            <w:vAlign w:val="center"/>
          </w:tcPr>
          <w:p>
            <w:pPr>
              <w:jc w:val="center"/>
            </w:pPr>
            <w:r>
              <w:t xml:space="preserve">三夏</w:t>
            </w:r>
          </w:p>
        </w:tc>
        <w:tc>
          <w:tcPr>
            <w:vMerge/>
            <w:vAlign w:val="center"/>
          </w:tcPr>
          <w:p>
            <w:pPr>
              <w:jc w:val="center"/>
            </w:pPr>
            <w:r>
              <w:t xml:space="preserve">26</w:t>
            </w:r>
          </w:p>
        </w:tc>
        <w:tc>
          <w:tcPr>
            <w:vAlign w:val="center"/>
          </w:tcPr>
          <w:p>
            <w:pPr>
              <w:jc w:val="center"/>
            </w:pPr>
            <w:r>
              <w:t xml:space="preserve">考查</w:t>
            </w:r>
          </w:p>
        </w:tc>
      </w:tr>
    </w:tbl>
    <w:p w:rsidR="00AD67A2" w:rsidRDefault="00AD67A2">
      <w:pPr>
        <w:spacing w:line="360" w:lineRule="auto"/>
        <w:rPr>
          <w:rFonts w:ascii="黑体" w:eastAsia="黑体" w:hAnsi="黑体" w:cs="黑体"/>
          <w:b/>
          <w:sz w:val="24"/>
        </w:rPr>
      </w:pP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十三、教学年历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
        <w:gridCol w:w="580"/>
        <w:gridCol w:w="406"/>
        <w:gridCol w:w="406"/>
        <w:gridCol w:w="407"/>
        <w:gridCol w:w="406"/>
        <w:gridCol w:w="406"/>
        <w:gridCol w:w="407"/>
        <w:gridCol w:w="406"/>
        <w:gridCol w:w="406"/>
        <w:gridCol w:w="407"/>
        <w:gridCol w:w="406"/>
        <w:gridCol w:w="406"/>
        <w:gridCol w:w="407"/>
        <w:gridCol w:w="406"/>
        <w:gridCol w:w="406"/>
        <w:gridCol w:w="407"/>
        <w:gridCol w:w="406"/>
        <w:gridCol w:w="406"/>
        <w:gridCol w:w="407"/>
        <w:gridCol w:w="406"/>
        <w:gridCol w:w="407"/>
      </w:tblGrid>
      <w:tr w:rsidR="00AD67A2">
        <w:trPr>
          <w:trHeight w:val="1179"/>
          <w:jc w:val="center"/>
        </w:trPr>
        <w:tc>
          <w:tcPr>
            <w:tcW w:w="1000" w:type="dxa"/>
            <w:gridSpan w:val="2"/>
            <w:tcBorders>
              <w:tl2br w:val="single" w:sz="4" w:space="0" w:color="auto"/>
            </w:tcBorders>
            <w:tcMar>
              <w:left w:w="28" w:type="dxa"/>
              <w:right w:w="28" w:type="dxa"/>
            </w:tcMar>
            <w:vAlign w:val="center"/>
          </w:tcPr>
          <w:p w:rsidR="00AD67A2" w:rsidRDefault="00AD67A2">
            <w:pPr>
              <w:ind w:left="420" w:hangingChars="200" w:hanging="420"/>
              <w:jc w:val="center"/>
              <w:rPr>
                <w:color w:val="000000"/>
                <w:szCs w:val="21"/>
              </w:rPr>
            </w:pPr>
            <w:r>
              <w:rPr>
                <w:color w:val="000000"/>
                <w:szCs w:val="21"/>
              </w:rPr>
              <w:t xml:space="preserve">  </w:t>
            </w:r>
            <w:r>
              <w:rPr>
                <w:color w:val="000000"/>
                <w:szCs w:val="21"/>
              </w:rPr>
              <w:t xml:space="preserve">周次</w:t>
            </w:r>
          </w:p>
          <w:p w:rsidR="00AD67A2" w:rsidRDefault="00AD67A2">
            <w:pPr>
              <w:rPr>
                <w:color w:val="000000"/>
                <w:szCs w:val="21"/>
              </w:rPr>
            </w:pPr>
            <w:r>
              <w:rPr>
                <w:color w:val="000000"/>
                <w:szCs w:val="21"/>
              </w:rPr>
              <w:t xml:space="preserve">学年</w:t>
            </w:r>
          </w:p>
          <w:p w:rsidR="00AD67A2" w:rsidRDefault="00AD67A2">
            <w:pPr>
              <w:rPr>
                <w:color w:val="000000"/>
                <w:szCs w:val="21"/>
              </w:rPr>
            </w:pPr>
            <w:r>
              <w:rPr>
                <w:color w:val="000000"/>
                <w:szCs w:val="21"/>
              </w:rPr>
              <w:t xml:space="preserve">学期</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2</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3</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4</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5</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6</w:t>
            </w:r>
          </w:p>
        </w:tc>
        <w:tc>
          <w:tcPr>
            <w:tcW w:w="406" w:type="dxa"/>
            <w:tcMar>
              <w:left w:w="28" w:type="dxa"/>
              <w:right w:w="28" w:type="dxa"/>
            </w:tcMar>
            <w:vAlign w:val="center"/>
          </w:tcPr>
          <w:p w:rsidR="00AD67A2" w:rsidRDefault="00461F80" w:rsidP="00461F80">
            <w:pPr>
              <w:jc w:val="center"/>
              <w:rPr>
                <w:color w:val="000000"/>
                <w:szCs w:val="21"/>
              </w:rPr>
            </w:pPr>
            <w:r>
              <w:rPr>
                <w:rFonts w:hint="eastAsia"/>
                <w:color w:val="000000"/>
                <w:szCs w:val="21"/>
              </w:rPr>
              <w:t xml:space="preserve">7</w:t>
            </w:r>
          </w:p>
        </w:tc>
        <w:tc>
          <w:tcPr>
            <w:tcW w:w="406" w:type="dxa"/>
            <w:tcMar>
              <w:left w:w="28" w:type="dxa"/>
              <w:right w:w="28" w:type="dxa"/>
            </w:tcMar>
            <w:vAlign w:val="center"/>
          </w:tcPr>
          <w:p w:rsidR="00AD67A2" w:rsidRDefault="00461F80" w:rsidP="00461F80">
            <w:pPr>
              <w:jc w:val="center"/>
              <w:rPr>
                <w:color w:val="000000"/>
                <w:szCs w:val="21"/>
              </w:rPr>
            </w:pPr>
            <w:r>
              <w:rPr>
                <w:rFonts w:hint="eastAsia"/>
                <w:color w:val="000000"/>
                <w:szCs w:val="21"/>
              </w:rPr>
              <w:t xml:space="preserve">8</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9</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10</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11</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12</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13</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14</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15</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16</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17</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18</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19</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20</w:t>
            </w: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proofErr w:type="gramStart"/>
            <w:r>
              <w:rPr>
                <w:color w:val="000000"/>
                <w:szCs w:val="21"/>
              </w:rPr>
              <w:t xml:space="preserve">一</w:t>
            </w:r>
            <w:proofErr w:type="gramEnd"/>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夏季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z w:val="22"/>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 xml:space="preserve">二</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夏季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z w:val="22"/>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z w:val="22"/>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 xml:space="preserve">三</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夏季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z w:val="22"/>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z w:val="22"/>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eastAsia="宋体" w:hAnsi="宋体" w:cs="宋体"/>
                <w:b w:val="0"/>
                <w:i w:val="0"/>
                <w:sz w:val="22"/>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 xml:space="preserve">四</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bl>
    <w:p w:rsidR="00AD67A2" w:rsidRDefault="00AD67A2">
      <w:pPr>
        <w:spacing w:line="440" w:lineRule="exact"/>
        <w:ind w:firstLineChars="200" w:firstLine="482"/>
        <w:rPr>
          <w:b/>
          <w:color w:val="000000"/>
          <w:sz w:val="24"/>
        </w:rPr>
      </w:pPr>
      <w:r>
        <w:rPr>
          <w:b/>
          <w:color w:val="000000"/>
          <w:sz w:val="24"/>
        </w:rPr>
        <w:t xml:space="preserve">符号说明及教学周数统计：</w:t>
      </w:r>
    </w:p>
    <w:p w:rsidR="00AD67A2" w:rsidRDefault="00AD67A2">
      <w:pPr>
        <w:spacing w:line="440" w:lineRule="exact"/>
        <w:ind w:firstLineChars="200" w:firstLine="480"/>
        <w:rPr>
          <w:color w:val="000000"/>
          <w:sz w:val="24"/>
        </w:rPr>
      </w:pPr>
      <w:r w:rsidRPr="00A146E8">
        <w:rPr>
          <w:rFonts w:asciiTheme="minorEastAsia" w:eastAsiaTheme="minorEastAsia" w:hAnsiTheme="minorEastAsia"/>
          <w:color w:val="000000"/>
          <w:sz w:val="24"/>
        </w:rPr>
        <w:t xml:space="preserve">★ 入</w:t>
      </w:r>
      <w:r>
        <w:rPr>
          <w:color w:val="000000"/>
          <w:sz w:val="24"/>
        </w:rPr>
        <w:t xml:space="preserve">学教育与军事</w:t>
      </w:r>
      <w:r>
        <w:rPr>
          <w:rFonts w:hint="eastAsia"/>
          <w:color w:val="000000"/>
          <w:sz w:val="24"/>
        </w:rPr>
        <w:t xml:space="preserve">技能</w:t>
      </w:r>
      <w:r>
        <w:rPr>
          <w:color w:val="000000"/>
          <w:sz w:val="24"/>
        </w:rPr>
        <w:t xml:space="preserve">训练：</w:t>
      </w:r>
      <w:r>
        <w:rPr>
          <w:color w:val="000000"/>
          <w:sz w:val="24"/>
        </w:rPr>
        <w:t xml:space="preserve">2</w:t>
      </w:r>
      <w:r>
        <w:rPr>
          <w:color w:val="000000"/>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课</w:t>
      </w:r>
      <w:r>
        <w:rPr>
          <w:sz w:val="24"/>
        </w:rPr>
        <w:t xml:space="preserve">内教学：</w:t>
      </w:r>
      <w:r w:rsidR="00B3251C">
        <w:rPr>
          <w:rFonts w:hint="eastAsia"/>
          <w:sz w:val="24"/>
        </w:rPr>
        <w:t xml:space="preserve">112</w:t>
      </w:r>
      <w:r>
        <w:rPr>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考</w:t>
      </w:r>
      <w:r>
        <w:rPr>
          <w:sz w:val="24"/>
        </w:rPr>
        <w:t xml:space="preserve">试：</w:t>
      </w:r>
      <w:r>
        <w:rPr>
          <w:sz w:val="24"/>
        </w:rPr>
        <w:t xml:space="preserve">1</w:t>
      </w:r>
      <w:r>
        <w:rPr>
          <w:rFonts w:hint="eastAsia"/>
          <w:sz w:val="24"/>
        </w:rPr>
        <w:t xml:space="preserve">5</w:t>
      </w:r>
      <w:r>
        <w:rPr>
          <w:sz w:val="24"/>
        </w:rPr>
        <w:t xml:space="preserve">周</w:t>
      </w:r>
    </w:p>
    <w:p w:rsidR="00AD67A2" w:rsidRDefault="00AD67A2">
      <w:pPr>
        <w:spacing w:line="440" w:lineRule="exact"/>
        <w:ind w:firstLineChars="200" w:firstLine="480"/>
        <w:rPr>
          <w:sz w:val="24"/>
        </w:rPr>
      </w:pPr>
      <w:r>
        <w:rPr>
          <w:rFonts w:hint="eastAsia"/>
          <w:sz w:val="24"/>
        </w:rPr>
        <w:t xml:space="preserve">○</w:t>
      </w:r>
      <w:r>
        <w:rPr>
          <w:sz w:val="24"/>
        </w:rPr>
        <w:t xml:space="preserve"> </w:t>
      </w:r>
      <w:r>
        <w:rPr>
          <w:sz w:val="24"/>
        </w:rPr>
        <w:t xml:space="preserve">认识实习：</w:t>
      </w:r>
      <w:r w:rsidR="00B3251C">
        <w:rPr>
          <w:rFonts w:hint="eastAsia"/>
          <w:sz w:val="24"/>
        </w:rPr>
        <w:t xml:space="preserve">1</w:t>
      </w:r>
      <w:r>
        <w:rPr>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专</w:t>
      </w:r>
      <w:r>
        <w:rPr>
          <w:sz w:val="24"/>
        </w:rPr>
        <w:t xml:space="preserve">业实习：</w:t>
      </w:r>
      <w:r w:rsidR="00B3251C">
        <w:rPr>
          <w:rFonts w:hint="eastAsia"/>
          <w:sz w:val="24"/>
        </w:rPr>
        <w:t xml:space="preserve">2</w:t>
      </w:r>
      <w:r>
        <w:rPr>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生</w:t>
      </w:r>
      <w:r>
        <w:rPr>
          <w:sz w:val="24"/>
        </w:rPr>
        <w:t xml:space="preserve">产实习：</w:t>
      </w:r>
      <w:r w:rsidR="00B3251C">
        <w:rPr>
          <w:rFonts w:hint="eastAsia"/>
          <w:sz w:val="24"/>
        </w:rPr>
        <w:t xml:space="preserve">3</w:t>
      </w:r>
      <w:r>
        <w:rPr>
          <w:sz w:val="24"/>
        </w:rPr>
        <w:t xml:space="preserve">周</w:t>
      </w:r>
    </w:p>
    <w:p w:rsidR="00AD67A2" w:rsidRDefault="00AD67A2">
      <w:pPr>
        <w:spacing w:line="440" w:lineRule="exact"/>
        <w:ind w:firstLineChars="200" w:firstLine="480"/>
        <w:rPr>
          <w:sz w:val="24"/>
        </w:rPr>
      </w:pPr>
      <w:r>
        <w:rPr>
          <w:rFonts w:hint="eastAsia"/>
          <w:sz w:val="24"/>
        </w:rPr>
        <w:t xml:space="preserve">●</w:t>
      </w:r>
      <w:r>
        <w:rPr>
          <w:sz w:val="24"/>
        </w:rPr>
        <w:t xml:space="preserve"> </w:t>
      </w:r>
      <w:r>
        <w:rPr>
          <w:kern w:val="0"/>
          <w:sz w:val="24"/>
        </w:rPr>
        <w:t xml:space="preserve">毕业设计</w:t>
      </w:r>
      <w:r>
        <w:rPr>
          <w:rFonts w:hint="eastAsia"/>
          <w:kern w:val="0"/>
          <w:sz w:val="24"/>
        </w:rPr>
        <w:t xml:space="preserve">（论文）</w:t>
      </w:r>
      <w:r>
        <w:rPr>
          <w:kern w:val="0"/>
          <w:sz w:val="24"/>
        </w:rPr>
        <w:t xml:space="preserve">和毕业实习</w:t>
      </w:r>
      <w:r>
        <w:rPr>
          <w:sz w:val="24"/>
        </w:rPr>
        <w:t xml:space="preserve">：</w:t>
      </w:r>
      <w:r w:rsidR="00B3251C">
        <w:rPr>
          <w:rFonts w:hint="eastAsia"/>
          <w:sz w:val="24"/>
        </w:rPr>
        <w:t xml:space="preserve">14</w:t>
      </w:r>
      <w:r>
        <w:rPr>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毕</w:t>
      </w:r>
      <w:r>
        <w:rPr>
          <w:sz w:val="24"/>
        </w:rPr>
        <w:t xml:space="preserve">业教育：</w:t>
      </w:r>
      <w:r>
        <w:rPr>
          <w:sz w:val="24"/>
        </w:rPr>
        <w:t xml:space="preserve">1</w:t>
      </w:r>
      <w:r>
        <w:rPr>
          <w:sz w:val="24"/>
        </w:rPr>
        <w:t xml:space="preserve">周</w:t>
      </w:r>
    </w:p>
    <w:p w:rsidR="00AD67A2" w:rsidRDefault="00AD67A2">
      <w:pPr>
        <w:spacing w:line="440" w:lineRule="exact"/>
        <w:ind w:firstLineChars="200" w:firstLine="480"/>
        <w:rPr>
          <w:sz w:val="24"/>
        </w:rPr>
      </w:pPr>
      <w:r>
        <w:rPr>
          <w:sz w:val="24"/>
        </w:rPr>
        <w:t xml:space="preserve">共计：</w:t>
      </w:r>
      <w:r w:rsidR="00DA044C">
        <w:rPr>
          <w:rFonts w:hint="eastAsia"/>
          <w:sz w:val="24"/>
        </w:rPr>
        <w:t xml:space="preserve">150</w:t>
      </w:r>
      <w:proofErr w:type="spellStart"/>
      <w:proofErr w:type="spellEnd"/>
      <w:r w:rsidR="00DA044C">
        <w:rPr>
          <w:rFonts w:hint="eastAsia"/>
          <w:sz w:val="24"/>
        </w:rPr>
        <w:t xml:space="preserve"/>
      </w:r>
      <w:r>
        <w:rPr>
          <w:sz w:val="24"/>
        </w:rPr>
        <w:t xml:space="preserve">周</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十四、第二课堂实施方案</w:t>
      </w:r>
    </w:p>
    <w:p w:rsidR="00AD67A2" w:rsidRDefault="004A4A65" w:rsidP="004A4A65">
      <w:pPr>
        <w:spacing w:line="440" w:lineRule="exact"/>
        <w:ind w:firstLineChars="200" w:firstLine="480"/>
        <w:rPr>
          <w:color w:val="FF0000"/>
          <w:sz w:val="24"/>
        </w:rPr>
      </w:pPr>
      <w:r w:rsidRPr="004A4A65">
        <w:rPr>
          <w:rFonts w:hint="eastAsia"/>
          <w:sz w:val="24"/>
        </w:rPr>
        <w:t xml:space="preserve">参见附件1（防灾科技学院第二课堂实施方案）</w:t>
      </w:r>
      <w:proofErr w:type="spellStart"/>
      <w:proofErr w:type="spellEnd"/>
      <w:r w:rsidRPr="004A4A65">
        <w:rPr>
          <w:rFonts w:hint="eastAsia"/>
          <w:sz w:val="24"/>
        </w:rPr>
        <w:t xml:space="preserve"/>
      </w:r>
    </w:p>
    <w:p w:rsidR="00970127" w:rsidRDefault="00970127"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十五、质量保障体系</w:t>
      </w:r>
    </w:p>
    <w:p w:rsidR="000151A4" w:rsidRDefault="00301B8E" w:rsidP="00301B8E">
      <w:pPr>
        <w:spacing w:line="360" w:lineRule="auto"/>
        <w:ind w:firstLineChars="200" w:firstLine="480"/>
        <w:rPr>
          <w:rFonts w:ascii="黑体" w:eastAsia="黑体" w:hAnsi="黑体" w:cs="黑体"/>
          <w:b/>
          <w:sz w:val="24"/>
        </w:rPr>
      </w:pPr>
      <w:r w:rsidRPr="004A4A65">
        <w:rPr>
          <w:rFonts w:hint="eastAsia"/>
          <w:sz w:val="24"/>
        </w:rPr>
        <w:t xml:space="preserve">参见附件2（防灾科技学院质量保障体系实施方案）</w:t>
      </w:r>
      <w:proofErr w:type="spellStart"/>
      <w:proofErr w:type="spellEnd"/>
      <w:r w:rsidRPr="004A4A65">
        <w:rPr>
          <w:rFonts w:hint="eastAsia"/>
          <w:sz w:val="24"/>
        </w:rPr>
        <w:t xml:space="preserve"/>
      </w:r>
    </w:p>
    <w:p w:rsidR="00970127" w:rsidRPr="00970127" w:rsidRDefault="00970127">
      <w:pPr>
        <w:spacing w:line="440" w:lineRule="exact"/>
        <w:ind w:firstLineChars="200" w:firstLine="480"/>
        <w:rPr>
          <w:color w:val="FF0000"/>
          <w:sz w:val="24"/>
        </w:rPr>
      </w:pPr>
    </w:p>
    <w:sectPr w:rsidR="00970127" w:rsidRPr="00970127" w:rsidSect="008E1E6A">
      <w:pgSz w:w="11906" w:h="16838"/>
      <w:pgMar w:top="1701" w:right="1417" w:bottom="1134" w:left="1417" w:header="851" w:footer="85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7E8" w:rsidRDefault="000817E8">
      <w:r>
        <w:separator/>
      </w:r>
    </w:p>
  </w:endnote>
  <w:endnote w:type="continuationSeparator" w:id="0">
    <w:p w:rsidR="000817E8" w:rsidRDefault="000817E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NSimSu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p w:rsidR="00AD67A2" w:rsidRDefault="00837D2A">
    <w:pPr>
      <w:pStyle w:val="aa"/>
      <w:framePr w:dropCap="none" w:wrap="around" w:hAnchor="margin" w:vAnchor="text" w:xAlign="right" w:y="1" w:yAlign="inline" w:hRule="auto" w:anchorLock="off"/>
      <w:rPr>
        <w:rStyle w:val="a3"/>
      </w:rPr>
    </w:pPr>
    <w:r>
      <w:fldChar w:fldCharType="begin" w:fldLock="off" w:dirty="off"/>
    </w:r>
    <w:r w:rsidR="00AD67A2">
      <w:rPr>
        <w:rStyle w:val="a3"/>
      </w:rPr>
      <w:instrText xml:space="preserve">PAGE  </w:instrText>
    </w:r>
    <w:r>
      <w:fldChar w:fldCharType="separate" w:fldLock="off" w:dirty="off"/>
    </w:r>
    <w:r w:rsidR="00AD67A2">
      <w:rPr>
        <w:rStyle w:val="a3"/>
      </w:rPr>
      <w:t xml:space="preserve">1</w:t>
    </w:r>
    <w:r>
      <w:fldChar w:fldCharType="end" w:fldLock="off" w:dirty="off"/>
    </w:r>
  </w:p>
  <w:p w:rsidR="00AD67A2" w:rsidRDefault="00AD67A2">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p w:rsidR="00AD67A2" w:rsidRDefault="00837D2A">
    <w:pPr>
      <w:pStyle w:val="aa"/>
      <w:ind w:right="360"/>
    </w:pPr>
    <w:r>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xmlns:w="http://schemas.openxmlformats.org/wordprocessingml/2006/main">
              <w:p w:rsidR="00AD67A2" w:rsidRDefault="00837D2A">
                <w:pPr>
                  <w:pStyle w:val="aa"/>
                  <w:rPr>
                    <w:rStyle w:val="a3"/>
                  </w:rPr>
                </w:pPr>
                <w:r>
                  <w:fldChar w:fldCharType="begin"/>
                </w:r>
                <w:r w:rsidR="00AD67A2">
                  <w:rPr>
                    <w:rStyle w:val="a3"/>
                  </w:rPr>
                  <w:instrText xml:space="preserve">PAGE  </w:instrText>
                </w:r>
                <w:r>
                  <w:fldChar w:fldCharType="separate"/>
                </w:r>
                <w:r w:rsidR="00AA4F56">
                  <w:rPr>
                    <w:rStyle w:val="a3"/>
                    <w:noProof/>
                  </w:rPr>
                  <w:t>1</w:t>
                </w:r>
                <w:r>
                  <w:fldChar w:fldCharType="end"/>
                </w:r>
              </w:p>
            </w:txbxContent>
          </v:textbox>
          <w10:wrap xmlns:w10="urn:schemas-microsoft-com:office:word"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p w:rsidR="00AA4F56" w:rsidRDefault="00AA4F5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7E8" w:rsidRDefault="000817E8">
      <w:pPr/>
      <w:r>
        <w:separator/>
      </w:r>
    </w:p>
  </w:footnote>
  <w:footnote w:type="continuationSeparator" w:id="0">
    <w:p w:rsidR="000817E8" w:rsidRDefault="000817E8">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p w:rsidR="00AA4F56" w:rsidRDefault="00AA4F56">
    <w:pPr>
      <w:pStyle w:val="a5"/>
    </w:pPr>
    <w:r>
      <w:rPr>
        <w:noProof/>
      </w:rPr>
      <w:pict>
        <v:shapetype xmlns:o="urn:schemas-microsoft-com:office:office" xmlns:v="urn:schemas-microsoft-com:vml"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xmlns:o="urn:schemas-microsoft-com:office:office" xmlns:v="urn:schemas-microsoft-com:vml" id="PowerPlusWaterMarkObject661887735" o:spid="_x0000_s2052" type="#_x0000_t136" style="position:absolute;left:0;text-align:left;margin-left:0;margin-top:0;width:548.15pt;height:91.35pt;rotation:315;z-index:-251654144;mso-position-horizontal:center;mso-position-horizontal-relative:margin;mso-position-vertical:center;mso-position-vertical-relative:margin" o:allowincell="f" fillcolor="silver" stroked="f">
          <v:fill opacity=".5"/>
          <v:textpath style="font-family:&quot;宋体&quot;;font-size:1pt" string="防灾科技学院"/>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p w:rsidR="00AA4F56" w:rsidRDefault="00AA4F56">
    <w:pPr>
      <w:pStyle w:val="a5"/>
    </w:pPr>
    <w:r>
      <w:rPr>
        <w:noProof/>
      </w:rPr>
      <w:pict>
        <v:shapetype xmlns:o="urn:schemas-microsoft-com:office:office" xmlns:v="urn:schemas-microsoft-com:vml"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xmlns:o="urn:schemas-microsoft-com:office:office" xmlns:v="urn:schemas-microsoft-com:vml" id="PowerPlusWaterMarkObject661887736" o:spid="_x0000_s2053" type="#_x0000_t136" style="position:absolute;left:0;text-align:left;margin-left:0;margin-top:0;width:548.15pt;height:91.35pt;rotation:315;z-index:-251652096;mso-position-horizontal:center;mso-position-horizontal-relative:margin;mso-position-vertical:center;mso-position-vertical-relative:margin" o:allowincell="f" fillcolor="silver" stroked="f">
          <v:fill opacity=".5"/>
          <v:textpath style="font-family:&quot;宋体&quot;;font-size:1pt" string="防灾科技学院"/>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p w:rsidR="00AA4F56" w:rsidRDefault="00AA4F56">
    <w:pPr>
      <w:pStyle w:val="a5"/>
    </w:pPr>
    <w:r>
      <w:rPr>
        <w:noProof/>
      </w:rPr>
      <w:pict>
        <v:shapetype xmlns:o="urn:schemas-microsoft-com:office:office" xmlns:v="urn:schemas-microsoft-com:vml"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xmlns:o="urn:schemas-microsoft-com:office:office" xmlns:v="urn:schemas-microsoft-com:vml" id="PowerPlusWaterMarkObject661887734" o:spid="_x0000_s2051" type="#_x0000_t136" style="position:absolute;left:0;text-align:left;margin-left:0;margin-top:0;width:548.15pt;height:91.35pt;rotation:315;z-index:-251656192;mso-position-horizontal:center;mso-position-horizontal-relative:margin;mso-position-vertical:center;mso-position-vertical-relative:margin" o:allowincell="f" fillcolor="silver" stroked="f">
          <v:fill opacity=".5"/>
          <v:textpath style="font-family:&quot;宋体&quot;;font-size:1pt" string="防灾科技学院"/>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57DC5"/>
    <w:multiLevelType w:val="hybridMultilevel"/>
    <w:tmpl w:val="7278C824"/>
    <w:lvl w:ilvl="0" w:tplc="04090001">
      <w:start w:val="1"/>
      <w:numFmt w:val="bullet"/>
      <w:lvlText w:val=""/>
      <w:lvlJc w:val="left"/>
      <w:pPr>
        <w:ind w:left="420" w:hanging="420"/>
      </w:pPr>
      <w:rPr>
        <w:rFonts w:ascii="Wingdings" w:hAnsi="Wingdings"/>
      </w:rPr>
    </w:lvl>
    <w:lvl w:ilvl="1" w:tplc="04090003" w:tentative="on">
      <w:start w:val="1"/>
      <w:numFmt w:val="bullet"/>
      <w:lvlText w:val=""/>
      <w:lvlJc w:val="left"/>
      <w:pPr>
        <w:ind w:left="840" w:hanging="420"/>
      </w:pPr>
      <w:rPr>
        <w:rFonts w:ascii="Wingdings" w:hAnsi="Wingdings"/>
      </w:rPr>
    </w:lvl>
    <w:lvl w:ilvl="2" w:tplc="04090005" w:tentative="on">
      <w:start w:val="1"/>
      <w:numFmt w:val="bullet"/>
      <w:lvlText w:val=""/>
      <w:lvlJc w:val="left"/>
      <w:pPr>
        <w:ind w:left="1260" w:hanging="420"/>
      </w:pPr>
      <w:rPr>
        <w:rFonts w:ascii="Wingdings" w:hAnsi="Wingdings"/>
      </w:rPr>
    </w:lvl>
    <w:lvl w:ilvl="3" w:tplc="04090001" w:tentative="on">
      <w:start w:val="1"/>
      <w:numFmt w:val="bullet"/>
      <w:lvlText w:val=""/>
      <w:lvlJc w:val="left"/>
      <w:pPr>
        <w:ind w:left="1680" w:hanging="420"/>
      </w:pPr>
      <w:rPr>
        <w:rFonts w:ascii="Wingdings" w:hAnsi="Wingdings"/>
      </w:rPr>
    </w:lvl>
    <w:lvl w:ilvl="4" w:tplc="04090003" w:tentative="on">
      <w:start w:val="1"/>
      <w:numFmt w:val="bullet"/>
      <w:lvlText w:val=""/>
      <w:lvlJc w:val="left"/>
      <w:pPr>
        <w:ind w:left="2100" w:hanging="420"/>
      </w:pPr>
      <w:rPr>
        <w:rFonts w:ascii="Wingdings" w:hAnsi="Wingdings"/>
      </w:rPr>
    </w:lvl>
    <w:lvl w:ilvl="5" w:tplc="04090005" w:tentative="on">
      <w:start w:val="1"/>
      <w:numFmt w:val="bullet"/>
      <w:lvlText w:val=""/>
      <w:lvlJc w:val="left"/>
      <w:pPr>
        <w:ind w:left="2520" w:hanging="420"/>
      </w:pPr>
      <w:rPr>
        <w:rFonts w:ascii="Wingdings" w:hAnsi="Wingdings"/>
      </w:rPr>
    </w:lvl>
    <w:lvl w:ilvl="6" w:tplc="04090001" w:tentative="on">
      <w:start w:val="1"/>
      <w:numFmt w:val="bullet"/>
      <w:lvlText w:val=""/>
      <w:lvlJc w:val="left"/>
      <w:pPr>
        <w:ind w:left="2940" w:hanging="420"/>
      </w:pPr>
      <w:rPr>
        <w:rFonts w:ascii="Wingdings" w:hAnsi="Wingdings"/>
      </w:rPr>
    </w:lvl>
    <w:lvl w:ilvl="7" w:tplc="04090003" w:tentative="on">
      <w:start w:val="1"/>
      <w:numFmt w:val="bullet"/>
      <w:lvlText w:val=""/>
      <w:lvlJc w:val="left"/>
      <w:pPr>
        <w:ind w:left="3360" w:hanging="420"/>
      </w:pPr>
      <w:rPr>
        <w:rFonts w:ascii="Wingdings" w:hAnsi="Wingdings"/>
      </w:rPr>
    </w:lvl>
    <w:lvl w:ilvl="8" w:tplc="04090005" w:tentative="on">
      <w:start w:val="1"/>
      <w:numFmt w:val="bullet"/>
      <w:lvlText w:val=""/>
      <w:lvlJc w:val="left"/>
      <w:pPr>
        <w:ind w:left="3780" w:hanging="420"/>
      </w:pPr>
      <w:rPr>
        <w:rFonts w:ascii="Wingdings" w:hAnsi="Wingdings"/>
      </w:rPr>
    </w:lvl>
  </w:abstractNum>
  <w:abstractNum w:abstractNumId="1">
    <w:nsid w:val="5A42E9DD"/>
    <w:multiLevelType w:val="singleLevel"/>
    <w:tmpl w:val="5A42E9DD"/>
    <w:lvl w:ilvl="0">
      <w:start w:val="1"/>
      <w:numFmt w:val="upperLetter"/>
      <w:suff w:val="nothing"/>
      <w:lvlText w:val="%1、"/>
      <w:lvlJc w:val="left"/>
      <w:pPr/>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F87"/>
    <w:rsid w:val="000151A4"/>
    <w:rsid w:val="000175A3"/>
    <w:rsid w:val="0001771E"/>
    <w:rsid w:val="00027AE6"/>
    <w:rsid w:val="000303A9"/>
    <w:rsid w:val="00030E66"/>
    <w:rsid w:val="00032D97"/>
    <w:rsid w:val="00034E77"/>
    <w:rsid w:val="0003717A"/>
    <w:rsid w:val="00037976"/>
    <w:rsid w:val="00037E3F"/>
    <w:rsid w:val="00041E62"/>
    <w:rsid w:val="00044226"/>
    <w:rsid w:val="00047930"/>
    <w:rsid w:val="00050B16"/>
    <w:rsid w:val="000628FD"/>
    <w:rsid w:val="000634C4"/>
    <w:rsid w:val="00066965"/>
    <w:rsid w:val="000709A5"/>
    <w:rsid w:val="00076843"/>
    <w:rsid w:val="00076DB2"/>
    <w:rsid w:val="000817E8"/>
    <w:rsid w:val="00081E91"/>
    <w:rsid w:val="00085F6C"/>
    <w:rsid w:val="000903D5"/>
    <w:rsid w:val="00091AFE"/>
    <w:rsid w:val="00091D81"/>
    <w:rsid w:val="00094AD7"/>
    <w:rsid w:val="000A37D7"/>
    <w:rsid w:val="000A78F1"/>
    <w:rsid w:val="000B0110"/>
    <w:rsid w:val="000B03F3"/>
    <w:rsid w:val="000C06CE"/>
    <w:rsid w:val="000C1258"/>
    <w:rsid w:val="000C3783"/>
    <w:rsid w:val="000C455C"/>
    <w:rsid w:val="000E1DFC"/>
    <w:rsid w:val="000E5DB0"/>
    <w:rsid w:val="00102FA8"/>
    <w:rsid w:val="0011317A"/>
    <w:rsid w:val="0013044E"/>
    <w:rsid w:val="00130CE3"/>
    <w:rsid w:val="001352F4"/>
    <w:rsid w:val="00140081"/>
    <w:rsid w:val="00140A2E"/>
    <w:rsid w:val="001623C3"/>
    <w:rsid w:val="00162CE9"/>
    <w:rsid w:val="0016664A"/>
    <w:rsid w:val="001718EF"/>
    <w:rsid w:val="00190014"/>
    <w:rsid w:val="00194B71"/>
    <w:rsid w:val="001A1C50"/>
    <w:rsid w:val="001B1399"/>
    <w:rsid w:val="001B63A2"/>
    <w:rsid w:val="001D14C2"/>
    <w:rsid w:val="001D3B1A"/>
    <w:rsid w:val="001D5B56"/>
    <w:rsid w:val="001D692E"/>
    <w:rsid w:val="001E13E2"/>
    <w:rsid w:val="001E2B81"/>
    <w:rsid w:val="001E4AE8"/>
    <w:rsid w:val="00201A8E"/>
    <w:rsid w:val="002029B9"/>
    <w:rsid w:val="002049DE"/>
    <w:rsid w:val="002068E9"/>
    <w:rsid w:val="0020707E"/>
    <w:rsid w:val="00207A5D"/>
    <w:rsid w:val="00210F5B"/>
    <w:rsid w:val="00214E8D"/>
    <w:rsid w:val="00223ECD"/>
    <w:rsid w:val="00224640"/>
    <w:rsid w:val="00225FD2"/>
    <w:rsid w:val="002318C0"/>
    <w:rsid w:val="00232EFF"/>
    <w:rsid w:val="00244D8A"/>
    <w:rsid w:val="0024513E"/>
    <w:rsid w:val="00247318"/>
    <w:rsid w:val="00250DF0"/>
    <w:rsid w:val="00251BA7"/>
    <w:rsid w:val="0025349F"/>
    <w:rsid w:val="00254B93"/>
    <w:rsid w:val="00256E4F"/>
    <w:rsid w:val="002620B2"/>
    <w:rsid w:val="00264B9A"/>
    <w:rsid w:val="0026686F"/>
    <w:rsid w:val="002878BE"/>
    <w:rsid w:val="00292AF4"/>
    <w:rsid w:val="002A3E2E"/>
    <w:rsid w:val="002A6981"/>
    <w:rsid w:val="002C0457"/>
    <w:rsid w:val="002C211D"/>
    <w:rsid w:val="002C3A66"/>
    <w:rsid w:val="002C6D3F"/>
    <w:rsid w:val="002D25D3"/>
    <w:rsid w:val="002D75FC"/>
    <w:rsid w:val="002E0B46"/>
    <w:rsid w:val="002E75B1"/>
    <w:rsid w:val="002F0947"/>
    <w:rsid w:val="00301B8E"/>
    <w:rsid w:val="00301DB8"/>
    <w:rsid w:val="0030331D"/>
    <w:rsid w:val="003104BA"/>
    <w:rsid w:val="00320546"/>
    <w:rsid w:val="00323D0D"/>
    <w:rsid w:val="00332AA1"/>
    <w:rsid w:val="0034086A"/>
    <w:rsid w:val="00352227"/>
    <w:rsid w:val="00353134"/>
    <w:rsid w:val="00355E69"/>
    <w:rsid w:val="00361222"/>
    <w:rsid w:val="003637AA"/>
    <w:rsid w:val="00366F89"/>
    <w:rsid w:val="00371790"/>
    <w:rsid w:val="00375837"/>
    <w:rsid w:val="003772D2"/>
    <w:rsid w:val="003832E7"/>
    <w:rsid w:val="003901FD"/>
    <w:rsid w:val="00392A36"/>
    <w:rsid w:val="003A1D93"/>
    <w:rsid w:val="003B1A63"/>
    <w:rsid w:val="003B3E0A"/>
    <w:rsid w:val="003C4B9C"/>
    <w:rsid w:val="003E090E"/>
    <w:rsid w:val="003E1C1A"/>
    <w:rsid w:val="003E327D"/>
    <w:rsid w:val="003E6F71"/>
    <w:rsid w:val="003F03C0"/>
    <w:rsid w:val="003F218D"/>
    <w:rsid w:val="004020F5"/>
    <w:rsid w:val="00402B38"/>
    <w:rsid w:val="0040356B"/>
    <w:rsid w:val="004040D7"/>
    <w:rsid w:val="00414556"/>
    <w:rsid w:val="004204AC"/>
    <w:rsid w:val="00423844"/>
    <w:rsid w:val="0043012D"/>
    <w:rsid w:val="00433D41"/>
    <w:rsid w:val="004373E4"/>
    <w:rsid w:val="004376A6"/>
    <w:rsid w:val="004429C8"/>
    <w:rsid w:val="00444671"/>
    <w:rsid w:val="00456A43"/>
    <w:rsid w:val="004615E8"/>
    <w:rsid w:val="00461F6F"/>
    <w:rsid w:val="00461F80"/>
    <w:rsid w:val="00463543"/>
    <w:rsid w:val="0046433D"/>
    <w:rsid w:val="00467CED"/>
    <w:rsid w:val="004778C4"/>
    <w:rsid w:val="00477E95"/>
    <w:rsid w:val="00485466"/>
    <w:rsid w:val="004946A4"/>
    <w:rsid w:val="004A239D"/>
    <w:rsid w:val="004A2A49"/>
    <w:rsid w:val="004A4A65"/>
    <w:rsid w:val="004A5D4C"/>
    <w:rsid w:val="004A7C2E"/>
    <w:rsid w:val="004B18E3"/>
    <w:rsid w:val="004C3694"/>
    <w:rsid w:val="004D47DB"/>
    <w:rsid w:val="004D5AE0"/>
    <w:rsid w:val="004F0419"/>
    <w:rsid w:val="004F0B77"/>
    <w:rsid w:val="004F2D9F"/>
    <w:rsid w:val="004F3FE7"/>
    <w:rsid w:val="004F5D3D"/>
    <w:rsid w:val="0050121B"/>
    <w:rsid w:val="00501520"/>
    <w:rsid w:val="00503E54"/>
    <w:rsid w:val="005176E5"/>
    <w:rsid w:val="0054723C"/>
    <w:rsid w:val="0054725D"/>
    <w:rsid w:val="00553DE3"/>
    <w:rsid w:val="00560468"/>
    <w:rsid w:val="005707E6"/>
    <w:rsid w:val="00587369"/>
    <w:rsid w:val="005A0902"/>
    <w:rsid w:val="005C2221"/>
    <w:rsid w:val="005E3E93"/>
    <w:rsid w:val="005E480C"/>
    <w:rsid w:val="005E5F75"/>
    <w:rsid w:val="005E6CD8"/>
    <w:rsid w:val="005F2E5F"/>
    <w:rsid w:val="005F50EA"/>
    <w:rsid w:val="005F64DB"/>
    <w:rsid w:val="005F7890"/>
    <w:rsid w:val="005F7F9F"/>
    <w:rsid w:val="0060717D"/>
    <w:rsid w:val="00607953"/>
    <w:rsid w:val="00611528"/>
    <w:rsid w:val="006172B6"/>
    <w:rsid w:val="00625409"/>
    <w:rsid w:val="006271AD"/>
    <w:rsid w:val="00634E19"/>
    <w:rsid w:val="00636134"/>
    <w:rsid w:val="00644639"/>
    <w:rsid w:val="00647610"/>
    <w:rsid w:val="00650E30"/>
    <w:rsid w:val="00650F33"/>
    <w:rsid w:val="0065344D"/>
    <w:rsid w:val="006616B8"/>
    <w:rsid w:val="00665A09"/>
    <w:rsid w:val="006710DF"/>
    <w:rsid w:val="0068163E"/>
    <w:rsid w:val="00683D56"/>
    <w:rsid w:val="00687ECE"/>
    <w:rsid w:val="0069371C"/>
    <w:rsid w:val="0069479B"/>
    <w:rsid w:val="00695E53"/>
    <w:rsid w:val="0069732C"/>
    <w:rsid w:val="00697659"/>
    <w:rsid w:val="00697F9F"/>
    <w:rsid w:val="006A1395"/>
    <w:rsid w:val="006A2714"/>
    <w:rsid w:val="006A5761"/>
    <w:rsid w:val="006B0E2F"/>
    <w:rsid w:val="006B4FC0"/>
    <w:rsid w:val="006B52B0"/>
    <w:rsid w:val="006C0927"/>
    <w:rsid w:val="006D081A"/>
    <w:rsid w:val="006D7BB5"/>
    <w:rsid w:val="00700247"/>
    <w:rsid w:val="00722812"/>
    <w:rsid w:val="0072795F"/>
    <w:rsid w:val="007311FF"/>
    <w:rsid w:val="00732311"/>
    <w:rsid w:val="00736622"/>
    <w:rsid w:val="00743EBB"/>
    <w:rsid w:val="00753E01"/>
    <w:rsid w:val="00755928"/>
    <w:rsid w:val="00756183"/>
    <w:rsid w:val="007646AF"/>
    <w:rsid w:val="007667A1"/>
    <w:rsid w:val="007675F3"/>
    <w:rsid w:val="00770FBE"/>
    <w:rsid w:val="00781028"/>
    <w:rsid w:val="00787529"/>
    <w:rsid w:val="00794E02"/>
    <w:rsid w:val="007979AC"/>
    <w:rsid w:val="007A39A8"/>
    <w:rsid w:val="007A4AFF"/>
    <w:rsid w:val="007A7AED"/>
    <w:rsid w:val="007B087C"/>
    <w:rsid w:val="007B19E9"/>
    <w:rsid w:val="007C449F"/>
    <w:rsid w:val="007D0487"/>
    <w:rsid w:val="007D1FAA"/>
    <w:rsid w:val="007D7F2B"/>
    <w:rsid w:val="007E0174"/>
    <w:rsid w:val="007E179B"/>
    <w:rsid w:val="007E6D82"/>
    <w:rsid w:val="007F0085"/>
    <w:rsid w:val="007F364D"/>
    <w:rsid w:val="007F366E"/>
    <w:rsid w:val="00802248"/>
    <w:rsid w:val="00803ECF"/>
    <w:rsid w:val="008073F9"/>
    <w:rsid w:val="00810EAF"/>
    <w:rsid w:val="008152B2"/>
    <w:rsid w:val="00816866"/>
    <w:rsid w:val="008210E6"/>
    <w:rsid w:val="00821E13"/>
    <w:rsid w:val="00826CCE"/>
    <w:rsid w:val="008302FA"/>
    <w:rsid w:val="00830466"/>
    <w:rsid w:val="008327BC"/>
    <w:rsid w:val="0083331C"/>
    <w:rsid w:val="00836C72"/>
    <w:rsid w:val="00837D2A"/>
    <w:rsid w:val="008447A9"/>
    <w:rsid w:val="008473D9"/>
    <w:rsid w:val="0085037A"/>
    <w:rsid w:val="00852B82"/>
    <w:rsid w:val="00872384"/>
    <w:rsid w:val="0087568A"/>
    <w:rsid w:val="00884876"/>
    <w:rsid w:val="00885AE9"/>
    <w:rsid w:val="00885BE7"/>
    <w:rsid w:val="008A1A25"/>
    <w:rsid w:val="008B2968"/>
    <w:rsid w:val="008B514C"/>
    <w:rsid w:val="008B5F99"/>
    <w:rsid w:val="008B6DD7"/>
    <w:rsid w:val="008C41CF"/>
    <w:rsid w:val="008C4DA3"/>
    <w:rsid w:val="008D2953"/>
    <w:rsid w:val="008D36A7"/>
    <w:rsid w:val="008E09B7"/>
    <w:rsid w:val="008E1E6A"/>
    <w:rsid w:val="008E6248"/>
    <w:rsid w:val="008E7247"/>
    <w:rsid w:val="008F0BFC"/>
    <w:rsid w:val="008F0FD8"/>
    <w:rsid w:val="008F637A"/>
    <w:rsid w:val="00904A0A"/>
    <w:rsid w:val="00913B20"/>
    <w:rsid w:val="0091792E"/>
    <w:rsid w:val="00922C3F"/>
    <w:rsid w:val="009333A2"/>
    <w:rsid w:val="00934D90"/>
    <w:rsid w:val="00937678"/>
    <w:rsid w:val="00940DC5"/>
    <w:rsid w:val="00950DF0"/>
    <w:rsid w:val="009543F0"/>
    <w:rsid w:val="00954677"/>
    <w:rsid w:val="0095792B"/>
    <w:rsid w:val="00960D73"/>
    <w:rsid w:val="00963175"/>
    <w:rsid w:val="009646A2"/>
    <w:rsid w:val="00964846"/>
    <w:rsid w:val="00970127"/>
    <w:rsid w:val="00981FBB"/>
    <w:rsid w:val="009A441E"/>
    <w:rsid w:val="009A5A65"/>
    <w:rsid w:val="009C0326"/>
    <w:rsid w:val="009C04B9"/>
    <w:rsid w:val="009C6CBB"/>
    <w:rsid w:val="009C76AB"/>
    <w:rsid w:val="009E2F37"/>
    <w:rsid w:val="009E69FB"/>
    <w:rsid w:val="009E710B"/>
    <w:rsid w:val="009F149A"/>
    <w:rsid w:val="00A06F8B"/>
    <w:rsid w:val="00A076B0"/>
    <w:rsid w:val="00A12D82"/>
    <w:rsid w:val="00A13200"/>
    <w:rsid w:val="00A146E8"/>
    <w:rsid w:val="00A1565F"/>
    <w:rsid w:val="00A20D76"/>
    <w:rsid w:val="00A268E4"/>
    <w:rsid w:val="00A37E20"/>
    <w:rsid w:val="00A42794"/>
    <w:rsid w:val="00A61D72"/>
    <w:rsid w:val="00A62368"/>
    <w:rsid w:val="00A636C5"/>
    <w:rsid w:val="00A810A4"/>
    <w:rsid w:val="00A87B15"/>
    <w:rsid w:val="00A94419"/>
    <w:rsid w:val="00AA4F56"/>
    <w:rsid w:val="00AB1A25"/>
    <w:rsid w:val="00AB6940"/>
    <w:rsid w:val="00AB6CA9"/>
    <w:rsid w:val="00AC597E"/>
    <w:rsid w:val="00AD50D7"/>
    <w:rsid w:val="00AD67A2"/>
    <w:rsid w:val="00AE3749"/>
    <w:rsid w:val="00AF1657"/>
    <w:rsid w:val="00AF5831"/>
    <w:rsid w:val="00AF7A05"/>
    <w:rsid w:val="00B068DC"/>
    <w:rsid w:val="00B13902"/>
    <w:rsid w:val="00B3031E"/>
    <w:rsid w:val="00B3251C"/>
    <w:rsid w:val="00B33A26"/>
    <w:rsid w:val="00B47754"/>
    <w:rsid w:val="00B54B38"/>
    <w:rsid w:val="00B56B46"/>
    <w:rsid w:val="00B72743"/>
    <w:rsid w:val="00B76F2D"/>
    <w:rsid w:val="00B85632"/>
    <w:rsid w:val="00B94170"/>
    <w:rsid w:val="00B9634A"/>
    <w:rsid w:val="00B97BFC"/>
    <w:rsid w:val="00BA75BF"/>
    <w:rsid w:val="00BB4025"/>
    <w:rsid w:val="00BC05EB"/>
    <w:rsid w:val="00BC459F"/>
    <w:rsid w:val="00BE66FC"/>
    <w:rsid w:val="00BF007B"/>
    <w:rsid w:val="00BF7ECA"/>
    <w:rsid w:val="00C02DB0"/>
    <w:rsid w:val="00C10540"/>
    <w:rsid w:val="00C11F80"/>
    <w:rsid w:val="00C13D3F"/>
    <w:rsid w:val="00C270E4"/>
    <w:rsid w:val="00C340BC"/>
    <w:rsid w:val="00C4170E"/>
    <w:rsid w:val="00C435CB"/>
    <w:rsid w:val="00C44399"/>
    <w:rsid w:val="00C45113"/>
    <w:rsid w:val="00C46816"/>
    <w:rsid w:val="00C50D81"/>
    <w:rsid w:val="00C51ADF"/>
    <w:rsid w:val="00C51DE7"/>
    <w:rsid w:val="00C6180A"/>
    <w:rsid w:val="00C672DF"/>
    <w:rsid w:val="00C745CE"/>
    <w:rsid w:val="00C7711C"/>
    <w:rsid w:val="00C814A3"/>
    <w:rsid w:val="00C825F9"/>
    <w:rsid w:val="00C9292D"/>
    <w:rsid w:val="00C9777C"/>
    <w:rsid w:val="00CA5EA1"/>
    <w:rsid w:val="00CA6544"/>
    <w:rsid w:val="00CA6D9D"/>
    <w:rsid w:val="00CC680B"/>
    <w:rsid w:val="00CD0224"/>
    <w:rsid w:val="00CD0762"/>
    <w:rsid w:val="00CD1651"/>
    <w:rsid w:val="00CD4A76"/>
    <w:rsid w:val="00CD68D3"/>
    <w:rsid w:val="00CD7373"/>
    <w:rsid w:val="00CE3CF2"/>
    <w:rsid w:val="00CE7E76"/>
    <w:rsid w:val="00D002D8"/>
    <w:rsid w:val="00D014C8"/>
    <w:rsid w:val="00D0696C"/>
    <w:rsid w:val="00D1169F"/>
    <w:rsid w:val="00D127AC"/>
    <w:rsid w:val="00D2021F"/>
    <w:rsid w:val="00D21305"/>
    <w:rsid w:val="00D217FE"/>
    <w:rsid w:val="00D23790"/>
    <w:rsid w:val="00D2433B"/>
    <w:rsid w:val="00D2639E"/>
    <w:rsid w:val="00D33D49"/>
    <w:rsid w:val="00D44416"/>
    <w:rsid w:val="00D46ABA"/>
    <w:rsid w:val="00D53C70"/>
    <w:rsid w:val="00D543D3"/>
    <w:rsid w:val="00D609F9"/>
    <w:rsid w:val="00D65974"/>
    <w:rsid w:val="00D67860"/>
    <w:rsid w:val="00D726FD"/>
    <w:rsid w:val="00D72755"/>
    <w:rsid w:val="00D87BE3"/>
    <w:rsid w:val="00D93F87"/>
    <w:rsid w:val="00D95ABE"/>
    <w:rsid w:val="00D97546"/>
    <w:rsid w:val="00D97781"/>
    <w:rsid w:val="00DA044C"/>
    <w:rsid w:val="00DB093C"/>
    <w:rsid w:val="00DB6F1A"/>
    <w:rsid w:val="00DB7146"/>
    <w:rsid w:val="00DC14A8"/>
    <w:rsid w:val="00DD0A9F"/>
    <w:rsid w:val="00DD5A2A"/>
    <w:rsid w:val="00DE031D"/>
    <w:rsid w:val="00DE1214"/>
    <w:rsid w:val="00DE17A8"/>
    <w:rsid w:val="00DE2896"/>
    <w:rsid w:val="00DE5CD4"/>
    <w:rsid w:val="00DF55E5"/>
    <w:rsid w:val="00DF6E78"/>
    <w:rsid w:val="00E11AA3"/>
    <w:rsid w:val="00E1792A"/>
    <w:rsid w:val="00E17FF9"/>
    <w:rsid w:val="00E212D2"/>
    <w:rsid w:val="00E26367"/>
    <w:rsid w:val="00E33F41"/>
    <w:rsid w:val="00E35975"/>
    <w:rsid w:val="00E36DF9"/>
    <w:rsid w:val="00E44CFB"/>
    <w:rsid w:val="00E45289"/>
    <w:rsid w:val="00E502AE"/>
    <w:rsid w:val="00E61F4A"/>
    <w:rsid w:val="00E65C49"/>
    <w:rsid w:val="00E720F6"/>
    <w:rsid w:val="00E7357D"/>
    <w:rsid w:val="00E817E1"/>
    <w:rsid w:val="00E8722B"/>
    <w:rsid w:val="00E90D15"/>
    <w:rsid w:val="00E94E5E"/>
    <w:rsid w:val="00E96CBD"/>
    <w:rsid w:val="00E977FF"/>
    <w:rsid w:val="00EA0E1E"/>
    <w:rsid w:val="00EB57EB"/>
    <w:rsid w:val="00EB70EF"/>
    <w:rsid w:val="00EC0AFA"/>
    <w:rsid w:val="00EC2FE2"/>
    <w:rsid w:val="00ED1F22"/>
    <w:rsid w:val="00ED46E4"/>
    <w:rsid w:val="00ED6AA3"/>
    <w:rsid w:val="00EE2967"/>
    <w:rsid w:val="00EE7799"/>
    <w:rsid w:val="00EF5243"/>
    <w:rsid w:val="00F06013"/>
    <w:rsid w:val="00F123B1"/>
    <w:rsid w:val="00F12500"/>
    <w:rsid w:val="00F17601"/>
    <w:rsid w:val="00F219E9"/>
    <w:rsid w:val="00F26610"/>
    <w:rsid w:val="00F3327B"/>
    <w:rsid w:val="00F342A1"/>
    <w:rsid w:val="00F413A5"/>
    <w:rsid w:val="00F424AF"/>
    <w:rsid w:val="00F4490A"/>
    <w:rsid w:val="00F519FB"/>
    <w:rsid w:val="00F5261B"/>
    <w:rsid w:val="00F55909"/>
    <w:rsid w:val="00F61405"/>
    <w:rsid w:val="00F64566"/>
    <w:rsid w:val="00F64DB8"/>
    <w:rsid w:val="00F7157E"/>
    <w:rsid w:val="00F76BA2"/>
    <w:rsid w:val="00F77D86"/>
    <w:rsid w:val="00F80FD6"/>
    <w:rsid w:val="00F84D02"/>
    <w:rsid w:val="00FB5518"/>
    <w:rsid w:val="00FD302A"/>
    <w:rsid w:val="00FE441F"/>
    <w:rsid w:val="00FF7EC0"/>
    <w:rsid w:val="012B6A99"/>
    <w:rsid w:val="01533F60"/>
    <w:rsid w:val="01643A66"/>
    <w:rsid w:val="016F7339"/>
    <w:rsid w:val="02085641"/>
    <w:rsid w:val="02435618"/>
    <w:rsid w:val="024710D1"/>
    <w:rsid w:val="026819BB"/>
    <w:rsid w:val="02AD1253"/>
    <w:rsid w:val="02F8660A"/>
    <w:rsid w:val="03055735"/>
    <w:rsid w:val="034E3C17"/>
    <w:rsid w:val="035C4349"/>
    <w:rsid w:val="053761AA"/>
    <w:rsid w:val="062243C3"/>
    <w:rsid w:val="065B2F02"/>
    <w:rsid w:val="06EB57FC"/>
    <w:rsid w:val="075B23B3"/>
    <w:rsid w:val="07E24297"/>
    <w:rsid w:val="08313031"/>
    <w:rsid w:val="0862581F"/>
    <w:rsid w:val="08B56890"/>
    <w:rsid w:val="091E3024"/>
    <w:rsid w:val="098A6AE2"/>
    <w:rsid w:val="0A8A3D83"/>
    <w:rsid w:val="0B393214"/>
    <w:rsid w:val="0C6036A4"/>
    <w:rsid w:val="0C7D34CB"/>
    <w:rsid w:val="0CBF5B26"/>
    <w:rsid w:val="0CCE4FAB"/>
    <w:rsid w:val="0CF719DD"/>
    <w:rsid w:val="0DE03CD8"/>
    <w:rsid w:val="0DF119D0"/>
    <w:rsid w:val="0E6959E2"/>
    <w:rsid w:val="0E764D8A"/>
    <w:rsid w:val="0E9F6C6E"/>
    <w:rsid w:val="0FCE71B4"/>
    <w:rsid w:val="0FFF7AFB"/>
    <w:rsid w:val="11DB487A"/>
    <w:rsid w:val="124C0614"/>
    <w:rsid w:val="12862A62"/>
    <w:rsid w:val="129B5D51"/>
    <w:rsid w:val="12D86F5D"/>
    <w:rsid w:val="12DA44CF"/>
    <w:rsid w:val="1316124D"/>
    <w:rsid w:val="132B774D"/>
    <w:rsid w:val="1342542D"/>
    <w:rsid w:val="13885B21"/>
    <w:rsid w:val="138C4D05"/>
    <w:rsid w:val="148F0DEE"/>
    <w:rsid w:val="14935A4E"/>
    <w:rsid w:val="14D97BEC"/>
    <w:rsid w:val="1501735A"/>
    <w:rsid w:val="15230E65"/>
    <w:rsid w:val="16726E57"/>
    <w:rsid w:val="16862C04"/>
    <w:rsid w:val="16C33662"/>
    <w:rsid w:val="16E27671"/>
    <w:rsid w:val="17A1118F"/>
    <w:rsid w:val="180130DA"/>
    <w:rsid w:val="18215CEA"/>
    <w:rsid w:val="18402916"/>
    <w:rsid w:val="187B7C8A"/>
    <w:rsid w:val="189849F8"/>
    <w:rsid w:val="19541D16"/>
    <w:rsid w:val="19D96BB1"/>
    <w:rsid w:val="1A803704"/>
    <w:rsid w:val="1AE01B82"/>
    <w:rsid w:val="1B027ABE"/>
    <w:rsid w:val="1BFB7ED9"/>
    <w:rsid w:val="1C171401"/>
    <w:rsid w:val="1CE624C4"/>
    <w:rsid w:val="1D593C4D"/>
    <w:rsid w:val="1D802DF4"/>
    <w:rsid w:val="1DEA6C05"/>
    <w:rsid w:val="1E0A0271"/>
    <w:rsid w:val="1E237C75"/>
    <w:rsid w:val="1EBF1588"/>
    <w:rsid w:val="1ED52EC7"/>
    <w:rsid w:val="1EE469A4"/>
    <w:rsid w:val="1EEC6E64"/>
    <w:rsid w:val="1F142D50"/>
    <w:rsid w:val="1F4E36A2"/>
    <w:rsid w:val="1F5D7FE0"/>
    <w:rsid w:val="20B82A89"/>
    <w:rsid w:val="20C75A2F"/>
    <w:rsid w:val="21057C48"/>
    <w:rsid w:val="21E50700"/>
    <w:rsid w:val="21F91BA5"/>
    <w:rsid w:val="232B6094"/>
    <w:rsid w:val="241241AD"/>
    <w:rsid w:val="24C50F18"/>
    <w:rsid w:val="24D41C72"/>
    <w:rsid w:val="2522408A"/>
    <w:rsid w:val="2531037B"/>
    <w:rsid w:val="253B0D0E"/>
    <w:rsid w:val="25791E36"/>
    <w:rsid w:val="258D3FD0"/>
    <w:rsid w:val="260D77E4"/>
    <w:rsid w:val="265B0D9B"/>
    <w:rsid w:val="27C21825"/>
    <w:rsid w:val="27CD359C"/>
    <w:rsid w:val="27D23707"/>
    <w:rsid w:val="28B70EEC"/>
    <w:rsid w:val="28CB674D"/>
    <w:rsid w:val="29173BEE"/>
    <w:rsid w:val="293D1CE0"/>
    <w:rsid w:val="2A142D02"/>
    <w:rsid w:val="2A396738"/>
    <w:rsid w:val="2AD67984"/>
    <w:rsid w:val="2B1F76D0"/>
    <w:rsid w:val="2B30744C"/>
    <w:rsid w:val="2C02616B"/>
    <w:rsid w:val="2CD07E59"/>
    <w:rsid w:val="2CF83350"/>
    <w:rsid w:val="2CFF4FBE"/>
    <w:rsid w:val="2DA959FD"/>
    <w:rsid w:val="2E0D51E8"/>
    <w:rsid w:val="2E657A8E"/>
    <w:rsid w:val="2E98494F"/>
    <w:rsid w:val="2EA14B04"/>
    <w:rsid w:val="2F5F4014"/>
    <w:rsid w:val="302E0AAC"/>
    <w:rsid w:val="30384EA4"/>
    <w:rsid w:val="3039022F"/>
    <w:rsid w:val="30587101"/>
    <w:rsid w:val="30756FFC"/>
    <w:rsid w:val="313E4F0D"/>
    <w:rsid w:val="31466301"/>
    <w:rsid w:val="31553482"/>
    <w:rsid w:val="319603FF"/>
    <w:rsid w:val="32140288"/>
    <w:rsid w:val="324C08FA"/>
    <w:rsid w:val="32E55721"/>
    <w:rsid w:val="33403FFC"/>
    <w:rsid w:val="344150EC"/>
    <w:rsid w:val="34C036CC"/>
    <w:rsid w:val="34DF5366"/>
    <w:rsid w:val="34E06D23"/>
    <w:rsid w:val="351B398C"/>
    <w:rsid w:val="35906BAB"/>
    <w:rsid w:val="35D31684"/>
    <w:rsid w:val="37581D09"/>
    <w:rsid w:val="379E0C72"/>
    <w:rsid w:val="38AE6655"/>
    <w:rsid w:val="38B44590"/>
    <w:rsid w:val="38E27E75"/>
    <w:rsid w:val="39282CBC"/>
    <w:rsid w:val="397262E5"/>
    <w:rsid w:val="3A273840"/>
    <w:rsid w:val="3A9B0DF3"/>
    <w:rsid w:val="3ACE7234"/>
    <w:rsid w:val="3BB51055"/>
    <w:rsid w:val="3BB626AC"/>
    <w:rsid w:val="3C0F07DB"/>
    <w:rsid w:val="3C411989"/>
    <w:rsid w:val="3C663FCE"/>
    <w:rsid w:val="3C75099A"/>
    <w:rsid w:val="3FD604AE"/>
    <w:rsid w:val="3FD874E5"/>
    <w:rsid w:val="402B0B71"/>
    <w:rsid w:val="40881500"/>
    <w:rsid w:val="40F7589D"/>
    <w:rsid w:val="40FD525B"/>
    <w:rsid w:val="41D43B84"/>
    <w:rsid w:val="424319B5"/>
    <w:rsid w:val="433C3E56"/>
    <w:rsid w:val="439C6C99"/>
    <w:rsid w:val="442947DE"/>
    <w:rsid w:val="446B11A1"/>
    <w:rsid w:val="44874AC1"/>
    <w:rsid w:val="44903485"/>
    <w:rsid w:val="44921522"/>
    <w:rsid w:val="44E33810"/>
    <w:rsid w:val="44F41FC8"/>
    <w:rsid w:val="462E2808"/>
    <w:rsid w:val="466F3B84"/>
    <w:rsid w:val="46EE05D4"/>
    <w:rsid w:val="48225E8C"/>
    <w:rsid w:val="485356F7"/>
    <w:rsid w:val="48766315"/>
    <w:rsid w:val="48FE4BC8"/>
    <w:rsid w:val="49202A0E"/>
    <w:rsid w:val="499E0E26"/>
    <w:rsid w:val="49AF6EDF"/>
    <w:rsid w:val="49B56306"/>
    <w:rsid w:val="49CC784D"/>
    <w:rsid w:val="49D65E28"/>
    <w:rsid w:val="4A157BEA"/>
    <w:rsid w:val="4AAB39A8"/>
    <w:rsid w:val="4BFF6BBC"/>
    <w:rsid w:val="4C307C51"/>
    <w:rsid w:val="4C3575ED"/>
    <w:rsid w:val="4C4536C1"/>
    <w:rsid w:val="4D2064FE"/>
    <w:rsid w:val="4D6F50E9"/>
    <w:rsid w:val="4DE16CC5"/>
    <w:rsid w:val="4E973DBF"/>
    <w:rsid w:val="4EE56791"/>
    <w:rsid w:val="4F093F58"/>
    <w:rsid w:val="4F3717FE"/>
    <w:rsid w:val="4F682A03"/>
    <w:rsid w:val="4FDC0050"/>
    <w:rsid w:val="4FEA7F38"/>
    <w:rsid w:val="4FED3C1E"/>
    <w:rsid w:val="50B128BA"/>
    <w:rsid w:val="51303B03"/>
    <w:rsid w:val="51887B6E"/>
    <w:rsid w:val="51944C93"/>
    <w:rsid w:val="519A678B"/>
    <w:rsid w:val="520D40B0"/>
    <w:rsid w:val="52362ABF"/>
    <w:rsid w:val="52641D26"/>
    <w:rsid w:val="528F3542"/>
    <w:rsid w:val="52A82B52"/>
    <w:rsid w:val="53DB1235"/>
    <w:rsid w:val="542F733D"/>
    <w:rsid w:val="566026A6"/>
    <w:rsid w:val="56C5676B"/>
    <w:rsid w:val="56DD2B36"/>
    <w:rsid w:val="57487B79"/>
    <w:rsid w:val="577F2E1E"/>
    <w:rsid w:val="57ED4471"/>
    <w:rsid w:val="58351940"/>
    <w:rsid w:val="58771282"/>
    <w:rsid w:val="58F77A93"/>
    <w:rsid w:val="59085FB3"/>
    <w:rsid w:val="594A5618"/>
    <w:rsid w:val="599B0F2F"/>
    <w:rsid w:val="59CF0D44"/>
    <w:rsid w:val="59E62072"/>
    <w:rsid w:val="5A430C95"/>
    <w:rsid w:val="5AE45259"/>
    <w:rsid w:val="5AEF0CE3"/>
    <w:rsid w:val="5B555674"/>
    <w:rsid w:val="5BA57B46"/>
    <w:rsid w:val="5C684295"/>
    <w:rsid w:val="5D301DE4"/>
    <w:rsid w:val="5DE754B9"/>
    <w:rsid w:val="5DFA1975"/>
    <w:rsid w:val="5E4165A1"/>
    <w:rsid w:val="609E7408"/>
    <w:rsid w:val="60AE2148"/>
    <w:rsid w:val="60EC42EF"/>
    <w:rsid w:val="610D050E"/>
    <w:rsid w:val="61786A92"/>
    <w:rsid w:val="61813116"/>
    <w:rsid w:val="624E221B"/>
    <w:rsid w:val="62AD520C"/>
    <w:rsid w:val="632A5647"/>
    <w:rsid w:val="635D7024"/>
    <w:rsid w:val="63AD21F3"/>
    <w:rsid w:val="63B479A5"/>
    <w:rsid w:val="63B71681"/>
    <w:rsid w:val="63F437A7"/>
    <w:rsid w:val="63FC31D8"/>
    <w:rsid w:val="6451482C"/>
    <w:rsid w:val="648A525C"/>
    <w:rsid w:val="64AB2D2A"/>
    <w:rsid w:val="65022321"/>
    <w:rsid w:val="654B4C52"/>
    <w:rsid w:val="66F62667"/>
    <w:rsid w:val="67422DA9"/>
    <w:rsid w:val="67936697"/>
    <w:rsid w:val="67D873AC"/>
    <w:rsid w:val="686D6DA8"/>
    <w:rsid w:val="68720C05"/>
    <w:rsid w:val="6A030653"/>
    <w:rsid w:val="6AF6089B"/>
    <w:rsid w:val="6B32178E"/>
    <w:rsid w:val="6B5D56E7"/>
    <w:rsid w:val="6B9E135C"/>
    <w:rsid w:val="6CD07222"/>
    <w:rsid w:val="6D5A0838"/>
    <w:rsid w:val="6DA349ED"/>
    <w:rsid w:val="6E0E1516"/>
    <w:rsid w:val="6E1D25BE"/>
    <w:rsid w:val="6E446ADE"/>
    <w:rsid w:val="6EB10D14"/>
    <w:rsid w:val="6EB6273D"/>
    <w:rsid w:val="6EBE3AB0"/>
    <w:rsid w:val="6EC40DFF"/>
    <w:rsid w:val="6EED2678"/>
    <w:rsid w:val="6EF64F0A"/>
    <w:rsid w:val="6F847D97"/>
    <w:rsid w:val="6FCA321A"/>
    <w:rsid w:val="703356BA"/>
    <w:rsid w:val="70573FC3"/>
    <w:rsid w:val="70C503B2"/>
    <w:rsid w:val="7190473F"/>
    <w:rsid w:val="72975051"/>
    <w:rsid w:val="72E4614A"/>
    <w:rsid w:val="730842A3"/>
    <w:rsid w:val="73C00E42"/>
    <w:rsid w:val="73C15A07"/>
    <w:rsid w:val="741F40B4"/>
    <w:rsid w:val="743249FB"/>
    <w:rsid w:val="74A9694F"/>
    <w:rsid w:val="74CB5AA1"/>
    <w:rsid w:val="74D64AA4"/>
    <w:rsid w:val="754821A5"/>
    <w:rsid w:val="754C7BAD"/>
    <w:rsid w:val="76CA53A1"/>
    <w:rsid w:val="76FA2061"/>
    <w:rsid w:val="76FB740C"/>
    <w:rsid w:val="776D7146"/>
    <w:rsid w:val="77CD0D3E"/>
    <w:rsid w:val="77F53CB4"/>
    <w:rsid w:val="78042D11"/>
    <w:rsid w:val="78A3521A"/>
    <w:rsid w:val="78B85BC5"/>
    <w:rsid w:val="78F9382A"/>
    <w:rsid w:val="7A2603BB"/>
    <w:rsid w:val="7A7A04CB"/>
    <w:rsid w:val="7A7D1672"/>
    <w:rsid w:val="7A9C4F0E"/>
    <w:rsid w:val="7AB167B3"/>
    <w:rsid w:val="7B4B1E36"/>
    <w:rsid w:val="7B717BA5"/>
    <w:rsid w:val="7C960942"/>
    <w:rsid w:val="7D887698"/>
    <w:rsid w:val="7E5C3D8E"/>
    <w:rsid w:val="7E88165D"/>
    <w:rsid w:val="7EC94D62"/>
    <w:rsid w:val="7F617AB7"/>
    <w:rsid w:val="7FA112F3"/>
    <w:rsid w:val="7FDE297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off" w:defUIPriority="0" w:defSemiHidden="off" w:defUnhideWhenUsed="off" w:defQFormat="off" w:count="267">
    <w:lsdException w:name="Normal" w:qFormat="on"/>
    <w:lsdException w:name="heading 1" w:qFormat="on"/>
    <w:lsdException w:name="heading 2" w:semiHidden="1" w:unhideWhenUsed="1" w:qFormat="on"/>
    <w:lsdException w:name="heading 3" w:semiHidden="1" w:unhideWhenUsed="1" w:qFormat="on"/>
    <w:lsdException w:name="heading 4" w:semiHidden="1" w:unhideWhenUsed="1" w:qFormat="on"/>
    <w:lsdException w:name="heading 5" w:semiHidden="1" w:unhideWhenUsed="1" w:qFormat="on"/>
    <w:lsdException w:name="heading 6" w:semiHidden="1" w:unhideWhenUsed="1" w:qFormat="on"/>
    <w:lsdException w:name="heading 7" w:semiHidden="1" w:unhideWhenUsed="1" w:qFormat="on"/>
    <w:lsdException w:name="heading 8" w:semiHidden="1" w:unhideWhenUsed="1" w:qFormat="on"/>
    <w:lsdException w:name="heading 9" w:semiHidden="1" w:unhideWhenUsed="1" w:qFormat="on"/>
    <w:lsdException w:name="annotation text" w:semiHidden="1"/>
    <w:lsdException w:name="caption" w:semiHidden="1" w:unhideWhenUsed="1" w:qFormat="on"/>
    <w:lsdException w:name="annotation reference" w:semiHidden="1"/>
    <w:lsdException w:name="Title" w:qFormat="on"/>
    <w:lsdException w:name="Default Paragraph Font" w:semiHidden="1"/>
    <w:lsdException w:name="Subtitle" w:qFormat="on"/>
    <w:lsdException w:name="Strong" w:qFormat="on"/>
    <w:lsdException w:name="Emphasis" w:qFormat="on"/>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on"/>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on"/>
    <w:lsdException w:name="Quote" w:uiPriority="99" w:qFormat="on"/>
    <w:lsdException w:name="Intense Quote" w:uiPriority="99" w:qFormat="on"/>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on"/>
    <w:lsdException w:name="Intense Emphasis" w:uiPriority="21" w:qFormat="on"/>
    <w:lsdException w:name="Subtle Reference" w:uiPriority="31" w:qFormat="on"/>
    <w:lsdException w:name="Intense Reference" w:uiPriority="32" w:qFormat="on"/>
    <w:lsdException w:name="Book Title" w:uiPriority="33" w:qFormat="on"/>
    <w:lsdException w:name="Bibliography" w:semiHidden="1" w:uiPriority="37" w:unhideWhenUsed="1"/>
    <w:lsdException w:name="TOC Heading" w:semiHidden="1" w:uiPriority="39" w:unhideWhenUsed="1" w:qFormat="on"/>
  </w:latentStyles>
  <w:style w:type="paragraph" w:default="on" w:styleId="a">
    <w:name w:val="Normal"/>
    <w:qFormat/>
    <w:rsid w:val="00BC05EB"/>
    <w:pPr>
      <w:widowControl w:val="0"/>
      <w:jc w:val="both"/>
    </w:pPr>
    <w:rPr>
      <w:kern w:val="2"/>
      <w:sz w:val="21"/>
      <w:szCs w:val="24"/>
    </w:rPr>
  </w:style>
  <w:style w:type="character" w:default="on" w:styleId="a0">
    <w:name w:val="Default Paragraph Font"/>
    <w:uiPriority w:val="1"/>
    <w:semiHidden/>
    <w:unhideWhenUsed/>
  </w:style>
  <w:style w:type="table" w:default="on" w:styleId="a1">
    <w:name w:val="Normal Table"/>
    <w:uiPriority w:val="99"/>
    <w:semiHidden/>
    <w:unhideWhenUsed/>
    <w:qFormat/>
    <w:tblPr>
      <w:tblInd w:w="0" w:type="dxa"/>
      <w:tblCellMar>
        <w:top w:w="0" w:type="dxa"/>
        <w:left w:w="108" w:type="dxa"/>
        <w:bottom w:w="0" w:type="dxa"/>
        <w:right w:w="108" w:type="dxa"/>
      </w:tblCellMar>
    </w:tblPr>
  </w:style>
  <w:style w:type="numbering" w:default="on" w:styleId="a2">
    <w:name w:val="No List"/>
    <w:uiPriority w:val="99"/>
    <w:semiHidden/>
    <w:unhideWhenUsed/>
  </w:style>
  <w:style w:type="character" w:styleId="a3">
    <w:name w:val="page number"/>
    <w:basedOn w:val="a0"/>
    <w:rsid w:val="00BC05EB"/>
  </w:style>
  <w:style w:type="character" w:styleId="a4">
    <w:name w:val="annotation reference"/>
    <w:semiHidden/>
    <w:rsid w:val="00BC05EB"/>
    <w:rPr>
      <w:sz w:val="21"/>
      <w:szCs w:val="21"/>
    </w:rPr>
  </w:style>
  <w:style w:type="character" w:customStyle="1" w:styleId="CharChar">
    <w:name w:val="Char Char"/>
    <w:rsid w:val="00BC05EB"/>
    <w:rPr>
      <w:rFonts w:eastAsia="宋体"/>
      <w:sz w:val="18"/>
      <w:lang w:val="en-US" w:eastAsia="zh-CN" w:bidi="ar-SA"/>
    </w:rPr>
  </w:style>
  <w:style w:type="character" w:customStyle="1" w:styleId="Char">
    <w:name w:val="页眉 Char"/>
    <w:link w:val="a5"/>
    <w:rsid w:val="00BC05EB"/>
    <w:rPr>
      <w:rFonts w:eastAsia="宋体"/>
      <w:sz w:val="18"/>
      <w:lang w:val="en-US" w:eastAsia="zh-CN" w:bidi="ar-SA"/>
    </w:rPr>
  </w:style>
  <w:style w:type="paragraph" w:styleId="a6">
    <w:name w:val="annotation subject"/>
    <w:basedOn w:val="a7"/>
    <w:next w:val="a7"/>
    <w:semiHidden/>
    <w:rsid w:val="00BC05EB"/>
    <w:rPr>
      <w:b/>
      <w:bCs/>
    </w:rPr>
  </w:style>
  <w:style w:type="paragraph" w:styleId="a8">
    <w:name w:val="Balloon Text"/>
    <w:basedOn w:val="a"/>
    <w:semiHidden/>
    <w:rsid w:val="00BC05EB"/>
    <w:rPr>
      <w:sz w:val="18"/>
      <w:szCs w:val="18"/>
    </w:rPr>
  </w:style>
  <w:style w:type="paragraph" w:styleId="a5">
    <w:name w:val="header"/>
    <w:basedOn w:val="a"/>
    <w:link w:val="Char"/>
    <w:rsid w:val="00BC05EB"/>
    <w:pPr>
      <w:widowControl/>
      <w:pBdr>
        <w:bottom w:val="single" w:sz="6" w:space="1" w:color="auto"/>
      </w:pBdr>
      <w:tabs>
        <w:tab w:val="center" w:pos="4153"/>
        <w:tab w:val="right" w:pos="8306"/>
      </w:tabs>
      <w:snapToGrid w:val="0"/>
      <w:jc w:val="center"/>
    </w:pPr>
    <w:rPr>
      <w:kern w:val="0"/>
      <w:sz w:val="18"/>
      <w:szCs w:val="20"/>
    </w:rPr>
  </w:style>
  <w:style w:type="paragraph" w:styleId="a9">
    <w:name w:val="Body Text Indent"/>
    <w:basedOn w:val="a"/>
    <w:rsid w:val="00BC05EB"/>
    <w:pPr>
      <w:spacing w:line="360" w:lineRule="auto"/>
      <w:ind w:firstLineChars="200" w:firstLine="420"/>
    </w:pPr>
  </w:style>
  <w:style w:type="paragraph" w:styleId="aa">
    <w:name w:val="footer"/>
    <w:basedOn w:val="a"/>
    <w:rsid w:val="00BC05EB"/>
    <w:pPr>
      <w:tabs>
        <w:tab w:val="center" w:pos="4153"/>
        <w:tab w:val="right" w:pos="8306"/>
      </w:tabs>
      <w:snapToGrid w:val="0"/>
      <w:jc w:val="left"/>
    </w:pPr>
    <w:rPr>
      <w:sz w:val="18"/>
      <w:szCs w:val="18"/>
    </w:rPr>
  </w:style>
  <w:style w:type="paragraph" w:styleId="a7">
    <w:name w:val="annotation text"/>
    <w:basedOn w:val="a"/>
    <w:semiHidden/>
    <w:rsid w:val="00BC05EB"/>
    <w:pPr>
      <w:jc w:val="left"/>
    </w:pPr>
  </w:style>
  <w:style w:type="table" w:styleId="ab">
    <w:name w:val="Table Grid"/>
    <w:basedOn w:val="a1"/>
    <w:rsid w:val="00BC05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link w:val="Char0"/>
    <w:rsid w:val="007A4AFF"/>
    <w:rPr>
      <w:rFonts w:ascii="宋体"/>
      <w:sz w:val="18"/>
      <w:szCs w:val="18"/>
    </w:rPr>
  </w:style>
  <w:style w:type="character" w:customStyle="1" w:styleId="Char0">
    <w:name w:val="文档结构图 Char"/>
    <w:basedOn w:val="a0"/>
    <w:link w:val="ac"/>
    <w:rsid w:val="007A4AFF"/>
    <w:rPr>
      <w:rFonts w:ascii="宋体"/>
      <w:kern w:val="2"/>
      <w:sz w:val="18"/>
      <w:szCs w:val="18"/>
    </w:rPr>
  </w:style>
  <w:style w:type="paragraph" w:styleId="ad">
    <w:name w:val="List Paragraph"/>
    <w:basedOn w:val="a"/>
    <w:uiPriority w:val="99"/>
    <w:qFormat/>
    <w:rsid w:val="0043012D"/>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&#65279;<?xml version="1.0" encoding="utf-8"?><Relationships xmlns="http://schemas.openxmlformats.org/package/2006/relationships"><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15" Type="http://schemas.openxmlformats.org/officeDocument/2006/relationships/image" Target="media/image1.jpeg"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Company>cit</Company>
  <Pages>3</Pages>
  <Words>235</Words>
  <Characters>1346</Characters>
  <PresentationFormat/>
  <Lines>11</Lines>
  <Paragraphs>3</Paragraphs>
  <Slides>0</Slides>
  <Notes>0</Notes>
  <TotalTime>1427</TotalTime>
  <HiddenSlides>0</HiddenSlides>
  <MMClips>0</MMClips>
  <ScaleCrop>false</ScaleCrop>
  <LinksUpToDate>false</LinksUpToDate>
  <CharactersWithSpaces>1578</CharactersWithSpaces>
  <SharedDoc>false</SharedDoc>
  <HyperlinksChanged>false</HyperlinksChanged>
  <Application>Microsoft Office Word</Application>
  <AppVersion>12.0000</AppVersion>
  <DocSecurity>0</DocSecurity>
</Properties>
</file>

<file path=docProps/core.xml><?xml version="1.0" encoding="utf-8"?>
<coreProperties xmlns:cp="http://schemas.openxmlformats.org/package/2006/metadata/core-properties" xmlns:dc="http://purl.org/dc/elements/1.1/" xmlns:dcterms="http://purl.org/dc/terms/" xmlns:xsi="http://www.w3.org/2001/XMLSchema-instance" xmlns="http://schemas.openxmlformats.org/package/2006/metadata/core-properties">
  <dcterms:created xsi:type="dcterms:W3CDTF">2018-11-05T13:41:00Z</dcterms:created>
  <dc:creator>jw</dc:creator>
  <cp:lastModifiedBy>杨亮</cp:lastModifiedBy>
  <cp:lastPrinted>2016-04-15T09:19:00Z</cp:lastPrinted>
  <dcterms:modified xsi:type="dcterms:W3CDTF">2018-11-30T10:55:00Z</dcterms:modified>
  <cp:revision>89</cp:revision>
  <dc:title>公共基础课程代码及教学进程（2005）</dc:title>
</coreProperties>
</file>

<file path=docProps/custom.xml><?xml version="1.0" encoding="utf-8"?>
<q1:Properties xmlns:vt="http://schemas.openxmlformats.org/officeDocument/2006/docPropsVTypes" xmlns="http://schemas.openxmlformats.org/spreadsheetml/2006/main" xmlns:q1="http://schemas.openxmlformats.org/officeDocument/2006/custom-properties">
  <q1:property fmtid="{D5CDD505-2E9C-101B-9397-08002B2CF9AE}" pid="2" name="KSOProductBuildVer">
    <vt:lpwstr>2052-10.1.0.7400</vt:lpwstr>
  </q1:property>
  <q1:property fmtid="{D5CDD505-2E9C-101B-9397-08002B2CF9AE}" pid="3" name="Generator">
    <vt:lpwstr>NPOI</vt:lpwstr>
  </q1:property>
  <q1:property fmtid="{D5CDD505-2E9C-101B-9397-08002B2CF9AE}" pid="4" name="Generator Version">
    <vt:lpwstr>2.2.1</vt:lpwstr>
  </q1:property>
</q1:Properties>
</file>